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7B410" w14:textId="73F1F798" w:rsidR="004230A5" w:rsidRPr="00EF7439" w:rsidRDefault="004230A5" w:rsidP="00EF7439">
      <w:pPr>
        <w:pStyle w:val="a9"/>
        <w:tabs>
          <w:tab w:val="left" w:pos="-720"/>
        </w:tabs>
        <w:jc w:val="left"/>
      </w:pPr>
    </w:p>
    <w:p w14:paraId="66339E8E" w14:textId="77777777" w:rsidR="004230A5" w:rsidRDefault="004230A5" w:rsidP="004230A5">
      <w:pPr>
        <w:pStyle w:val="af1"/>
        <w:rPr>
          <w:lang w:val="en-US"/>
        </w:rPr>
      </w:pPr>
    </w:p>
    <w:p w14:paraId="574EA000" w14:textId="77777777" w:rsidR="00300EB1" w:rsidRPr="00300EB1" w:rsidRDefault="00300EB1" w:rsidP="00300EB1">
      <w:pPr>
        <w:rPr>
          <w:rFonts w:eastAsia="Calibri"/>
          <w:b/>
          <w:lang w:eastAsia="en-US"/>
        </w:rPr>
      </w:pPr>
      <w:r w:rsidRPr="00300EB1">
        <w:rPr>
          <w:rFonts w:eastAsia="Calibri"/>
          <w:b/>
          <w:lang w:eastAsia="en-US"/>
        </w:rPr>
        <w:t>ДО</w:t>
      </w:r>
    </w:p>
    <w:p w14:paraId="7E5CF87D" w14:textId="77777777" w:rsidR="00300EB1" w:rsidRPr="00300EB1" w:rsidRDefault="00300EB1" w:rsidP="00300EB1">
      <w:pPr>
        <w:rPr>
          <w:rFonts w:eastAsia="Calibri"/>
          <w:b/>
          <w:lang w:val="en-US" w:eastAsia="en-US"/>
        </w:rPr>
      </w:pPr>
      <w:r w:rsidRPr="00300EB1">
        <w:rPr>
          <w:rFonts w:eastAsia="Calibri"/>
          <w:b/>
          <w:lang w:eastAsia="en-US"/>
        </w:rPr>
        <w:t>ОБЩИНСКИ СЪВЕТ</w:t>
      </w:r>
    </w:p>
    <w:p w14:paraId="4FB5C11B" w14:textId="77777777" w:rsidR="00300EB1" w:rsidRPr="00300EB1" w:rsidRDefault="00300EB1" w:rsidP="00300EB1">
      <w:pPr>
        <w:rPr>
          <w:rFonts w:eastAsia="Calibri"/>
          <w:b/>
          <w:lang w:eastAsia="en-US"/>
        </w:rPr>
      </w:pPr>
      <w:r w:rsidRPr="00300EB1">
        <w:rPr>
          <w:rFonts w:eastAsia="Calibri"/>
          <w:b/>
          <w:lang w:eastAsia="en-US"/>
        </w:rPr>
        <w:t>РУСЕ</w:t>
      </w:r>
    </w:p>
    <w:p w14:paraId="0ABDFFA7" w14:textId="77777777" w:rsidR="00300EB1" w:rsidRPr="00300EB1" w:rsidRDefault="00300EB1" w:rsidP="00300EB1">
      <w:pPr>
        <w:rPr>
          <w:rFonts w:eastAsia="Calibri"/>
          <w:b/>
          <w:lang w:eastAsia="en-US"/>
        </w:rPr>
      </w:pPr>
    </w:p>
    <w:p w14:paraId="36057127" w14:textId="77777777" w:rsidR="00300EB1" w:rsidRPr="00300EB1" w:rsidRDefault="00300EB1" w:rsidP="00300EB1">
      <w:pPr>
        <w:rPr>
          <w:rFonts w:eastAsia="Calibri"/>
          <w:b/>
          <w:lang w:val="en-US" w:eastAsia="en-US"/>
        </w:rPr>
      </w:pPr>
      <w:r w:rsidRPr="00300EB1">
        <w:rPr>
          <w:rFonts w:eastAsia="Calibri"/>
          <w:b/>
          <w:lang w:eastAsia="en-US"/>
        </w:rPr>
        <w:t>ПРЕДЛОЖЕНИЕ</w:t>
      </w:r>
    </w:p>
    <w:p w14:paraId="09D2A396" w14:textId="77777777" w:rsidR="00300EB1" w:rsidRPr="00300EB1" w:rsidRDefault="00300EB1" w:rsidP="00300EB1">
      <w:pPr>
        <w:rPr>
          <w:rFonts w:eastAsia="Calibri"/>
          <w:b/>
          <w:lang w:val="en-US" w:eastAsia="en-US"/>
        </w:rPr>
      </w:pPr>
    </w:p>
    <w:p w14:paraId="70DA70BB" w14:textId="77777777" w:rsidR="00300EB1" w:rsidRPr="00300EB1" w:rsidRDefault="00300EB1" w:rsidP="00300EB1">
      <w:pPr>
        <w:rPr>
          <w:rFonts w:eastAsia="Calibri"/>
          <w:b/>
          <w:lang w:eastAsia="en-US"/>
        </w:rPr>
      </w:pPr>
      <w:r w:rsidRPr="00300EB1">
        <w:rPr>
          <w:rFonts w:eastAsia="Calibri"/>
          <w:b/>
          <w:lang w:eastAsia="en-US"/>
        </w:rPr>
        <w:t>ОТ ПЕНЧО МИЛКОВ</w:t>
      </w:r>
    </w:p>
    <w:p w14:paraId="07239B77" w14:textId="77777777" w:rsidR="00300EB1" w:rsidRPr="00300EB1" w:rsidRDefault="00300EB1" w:rsidP="00300EB1">
      <w:pPr>
        <w:rPr>
          <w:rFonts w:eastAsia="Calibri"/>
          <w:b/>
          <w:lang w:eastAsia="en-US"/>
        </w:rPr>
      </w:pPr>
      <w:r w:rsidRPr="00300EB1">
        <w:rPr>
          <w:rFonts w:eastAsia="Calibri"/>
          <w:b/>
          <w:lang w:eastAsia="en-US"/>
        </w:rPr>
        <w:t>КМЕТ НА ОБЩИНА РУСЕ</w:t>
      </w:r>
    </w:p>
    <w:p w14:paraId="7C0FDC80" w14:textId="77777777" w:rsidR="00300EB1" w:rsidRPr="00300EB1" w:rsidRDefault="00300EB1" w:rsidP="00300EB1">
      <w:pPr>
        <w:tabs>
          <w:tab w:val="left" w:pos="9360"/>
        </w:tabs>
        <w:ind w:right="-131"/>
        <w:rPr>
          <w:rFonts w:eastAsia="Calibri"/>
          <w:i/>
          <w:lang w:eastAsia="en-US"/>
        </w:rPr>
      </w:pPr>
    </w:p>
    <w:p w14:paraId="078B0427" w14:textId="77777777" w:rsidR="00300EB1" w:rsidRPr="00300EB1" w:rsidRDefault="00300EB1" w:rsidP="00300EB1">
      <w:pPr>
        <w:jc w:val="both"/>
        <w:rPr>
          <w:rFonts w:eastAsia="Calibri"/>
          <w:b/>
          <w:lang w:eastAsia="en-US"/>
        </w:rPr>
      </w:pPr>
    </w:p>
    <w:p w14:paraId="7B2B0423" w14:textId="2F388178" w:rsidR="00300EB1" w:rsidRPr="00300EB1" w:rsidRDefault="00300EB1" w:rsidP="00300EB1">
      <w:pPr>
        <w:jc w:val="both"/>
        <w:rPr>
          <w:rFonts w:eastAsia="Calibri"/>
          <w:lang w:val="en-US" w:eastAsia="en-US"/>
        </w:rPr>
      </w:pPr>
      <w:r w:rsidRPr="00300EB1">
        <w:rPr>
          <w:rFonts w:eastAsia="Calibri"/>
          <w:b/>
          <w:lang w:eastAsia="en-US"/>
        </w:rPr>
        <w:t>ОТНОСНО</w:t>
      </w:r>
      <w:r w:rsidRPr="00300EB1">
        <w:rPr>
          <w:rFonts w:eastAsia="Calibri"/>
          <w:lang w:eastAsia="en-US"/>
        </w:rPr>
        <w:t>: Приемане на мониторингов доклад за изпълнение на дейностите по Програмата за осигуряване на достъпна архитектурна среда на гражданите, на територията на община Русе (2024-2027), приета с Решение №32</w:t>
      </w:r>
      <w:r w:rsidRPr="00300EB1">
        <w:rPr>
          <w:rFonts w:eastAsia="Calibri"/>
          <w:lang w:val="en-US" w:eastAsia="en-US"/>
        </w:rPr>
        <w:t>6</w:t>
      </w:r>
      <w:r w:rsidRPr="00300EB1">
        <w:rPr>
          <w:rFonts w:eastAsia="Calibri"/>
          <w:lang w:eastAsia="en-US"/>
        </w:rPr>
        <w:t>, по Протокол №11/18.07.2024 г. на Общински съвет-Рус</w:t>
      </w:r>
      <w:r w:rsidR="003E281C">
        <w:rPr>
          <w:rFonts w:eastAsia="Calibri"/>
          <w:lang w:eastAsia="en-US"/>
        </w:rPr>
        <w:t>е през 2025 г.</w:t>
      </w:r>
      <w:r w:rsidRPr="00300EB1">
        <w:rPr>
          <w:rFonts w:eastAsia="Calibri"/>
          <w:lang w:eastAsia="en-US"/>
        </w:rPr>
        <w:t>.</w:t>
      </w:r>
      <w:r w:rsidRPr="00300EB1">
        <w:rPr>
          <w:rFonts w:eastAsia="Calibri"/>
          <w:bCs/>
          <w:lang w:eastAsia="en-US"/>
        </w:rPr>
        <w:t xml:space="preserve"> </w:t>
      </w:r>
    </w:p>
    <w:p w14:paraId="3C4AA6DB" w14:textId="77777777" w:rsidR="00300EB1" w:rsidRPr="00300EB1" w:rsidRDefault="00300EB1" w:rsidP="00300EB1">
      <w:pPr>
        <w:ind w:firstLine="708"/>
        <w:jc w:val="both"/>
        <w:rPr>
          <w:rFonts w:eastAsia="Calibri"/>
          <w:color w:val="FF0000"/>
          <w:lang w:eastAsia="en-US"/>
        </w:rPr>
      </w:pPr>
    </w:p>
    <w:p w14:paraId="16EFE804" w14:textId="77777777" w:rsidR="00300EB1" w:rsidRPr="00300EB1" w:rsidRDefault="00300EB1" w:rsidP="00300EB1">
      <w:pPr>
        <w:jc w:val="both"/>
        <w:rPr>
          <w:rFonts w:eastAsia="Calibri"/>
          <w:lang w:eastAsia="en-US"/>
        </w:rPr>
      </w:pPr>
    </w:p>
    <w:p w14:paraId="04E0CA19" w14:textId="77777777" w:rsidR="003E281C" w:rsidRDefault="00300EB1" w:rsidP="00300EB1">
      <w:pPr>
        <w:jc w:val="both"/>
        <w:rPr>
          <w:rFonts w:eastAsia="Calibri"/>
          <w:b/>
          <w:lang w:eastAsia="en-US"/>
        </w:rPr>
      </w:pPr>
      <w:r w:rsidRPr="00300EB1">
        <w:rPr>
          <w:rFonts w:eastAsia="Calibri"/>
          <w:b/>
          <w:lang w:eastAsia="en-US"/>
        </w:rPr>
        <w:t>УВАЖАЕМИ ОБЩИНСКИ СЪВЕТНИЦИ,</w:t>
      </w:r>
    </w:p>
    <w:p w14:paraId="61717A91" w14:textId="77777777" w:rsidR="003E281C" w:rsidRDefault="003E281C" w:rsidP="00300EB1">
      <w:pPr>
        <w:jc w:val="both"/>
        <w:rPr>
          <w:rFonts w:eastAsia="Calibri"/>
          <w:b/>
          <w:lang w:eastAsia="en-US"/>
        </w:rPr>
      </w:pPr>
    </w:p>
    <w:p w14:paraId="045276D6" w14:textId="557A25A5" w:rsidR="003E281C" w:rsidRPr="00300EB1" w:rsidRDefault="003E281C" w:rsidP="003E281C">
      <w:pPr>
        <w:ind w:firstLine="709"/>
        <w:jc w:val="both"/>
        <w:rPr>
          <w:rFonts w:eastAsia="Calibri"/>
          <w:b/>
          <w:lang w:eastAsia="en-US"/>
        </w:rPr>
      </w:pPr>
      <w:r w:rsidRPr="006F3DA2">
        <w:rPr>
          <w:rFonts w:eastAsia="Calibri"/>
          <w:lang w:eastAsia="en-US"/>
        </w:rPr>
        <w:t>Съгласно чл. 63, т. 1 от Закона за хората с увреждания,</w:t>
      </w:r>
      <w:r w:rsidRPr="006F3DA2">
        <w:t xml:space="preserve"> местните органи осигуряват в рамките на предоставената им компетентност: изграждането и поддържането на елементите на достъпната среда в урбанизираната територия и на достъпната среда в сградите и съоръженията по </w:t>
      </w:r>
      <w:hyperlink r:id="rId8" w:tgtFrame="_blank" w:history="1">
        <w:r w:rsidRPr="006F3DA2">
          <w:t>чл. 53, ал. 2, т. 1</w:t>
        </w:r>
      </w:hyperlink>
      <w:r w:rsidRPr="006F3DA2">
        <w:t xml:space="preserve"> и </w:t>
      </w:r>
      <w:hyperlink r:id="rId9" w:tgtFrame="_blank" w:history="1">
        <w:r w:rsidRPr="006F3DA2">
          <w:t>2</w:t>
        </w:r>
      </w:hyperlink>
      <w:r w:rsidRPr="006F3DA2">
        <w:t xml:space="preserve"> – общинска собственост, и ежегодно разработват програми, одобрени от съответните общински съвети, с необходимите за това мерки, финансови средства и срокове за изпълнение</w:t>
      </w:r>
      <w:r w:rsidR="006F3DA2">
        <w:t>.</w:t>
      </w:r>
    </w:p>
    <w:p w14:paraId="1D9E1B8E" w14:textId="77777777" w:rsidR="00300EB1" w:rsidRPr="00300EB1" w:rsidRDefault="00300EB1" w:rsidP="00300EB1">
      <w:pPr>
        <w:ind w:firstLine="708"/>
        <w:jc w:val="both"/>
        <w:rPr>
          <w:rFonts w:eastAsia="Calibri"/>
          <w:lang w:val="en-US" w:eastAsia="en-US"/>
        </w:rPr>
      </w:pPr>
      <w:r w:rsidRPr="00300EB1">
        <w:rPr>
          <w:rFonts w:eastAsia="Calibri"/>
          <w:lang w:eastAsia="en-US"/>
        </w:rPr>
        <w:t>С Решение №32</w:t>
      </w:r>
      <w:r w:rsidRPr="00300EB1">
        <w:rPr>
          <w:rFonts w:eastAsia="Calibri"/>
          <w:lang w:val="en-US" w:eastAsia="en-US"/>
        </w:rPr>
        <w:t>6</w:t>
      </w:r>
      <w:r w:rsidRPr="00300EB1">
        <w:rPr>
          <w:rFonts w:eastAsia="Calibri"/>
          <w:lang w:eastAsia="en-US"/>
        </w:rPr>
        <w:t>, прието с Протокол №11/18.07.2024 г. на Общински съвет-Русе е одобрена Програма за осигуряване на достъпна архитектурна среда на гражданите, на територията на община Русе (2024-2027).</w:t>
      </w:r>
    </w:p>
    <w:p w14:paraId="5593C75D" w14:textId="77777777" w:rsidR="00300EB1" w:rsidRPr="00300EB1" w:rsidRDefault="00300EB1" w:rsidP="00300EB1">
      <w:pPr>
        <w:autoSpaceDE w:val="0"/>
        <w:autoSpaceDN w:val="0"/>
        <w:adjustRightInd w:val="0"/>
        <w:ind w:firstLine="705"/>
        <w:jc w:val="both"/>
        <w:rPr>
          <w:rFonts w:eastAsia="Calibri"/>
          <w:lang w:eastAsia="en-US"/>
        </w:rPr>
      </w:pPr>
      <w:r w:rsidRPr="00300EB1">
        <w:rPr>
          <w:rFonts w:eastAsia="Calibri"/>
          <w:lang w:eastAsia="en-US"/>
        </w:rPr>
        <w:tab/>
        <w:t>Целта на мониторинговият доклад е да представи резултатите от изпълнените мерки, насочени към</w:t>
      </w:r>
      <w:r w:rsidRPr="00300EB1">
        <w:rPr>
          <w:rFonts w:eastAsia="Calibri"/>
          <w:b/>
          <w:lang w:eastAsia="en-US"/>
        </w:rPr>
        <w:t xml:space="preserve"> </w:t>
      </w:r>
      <w:r w:rsidRPr="00300EB1">
        <w:rPr>
          <w:rFonts w:eastAsia="Calibri"/>
          <w:lang w:eastAsia="en-US"/>
        </w:rPr>
        <w:t xml:space="preserve">осигуряване на равни възможности на гражданите за свободно придвижване, с цел гарантиране правото им на активно участие в социалния живот и недопускане на дискриминационни елементи и/или особено отношение. </w:t>
      </w:r>
    </w:p>
    <w:p w14:paraId="21541E24" w14:textId="77777777" w:rsidR="00300EB1" w:rsidRPr="00300EB1" w:rsidRDefault="00300EB1" w:rsidP="00300EB1">
      <w:pPr>
        <w:autoSpaceDE w:val="0"/>
        <w:autoSpaceDN w:val="0"/>
        <w:adjustRightInd w:val="0"/>
        <w:ind w:firstLine="705"/>
        <w:jc w:val="both"/>
        <w:rPr>
          <w:rFonts w:eastAsia="Calibri"/>
          <w:lang w:val="en-US"/>
        </w:rPr>
      </w:pPr>
      <w:r w:rsidRPr="00300EB1">
        <w:rPr>
          <w:bCs/>
        </w:rPr>
        <w:t>Мерките и дейностите за изпълнение на Програмата обхващат всички основни сфери: здравеопазване, образование, спорт, транспорт, жилищна политика, социални и културни дейности и услуги.</w:t>
      </w:r>
    </w:p>
    <w:p w14:paraId="504D40E2" w14:textId="3C5AC950" w:rsidR="003E281C" w:rsidRPr="003E281C" w:rsidRDefault="00300EB1" w:rsidP="003E281C">
      <w:pPr>
        <w:ind w:firstLine="709"/>
        <w:jc w:val="both"/>
        <w:rPr>
          <w:rFonts w:eastAsia="Calibri"/>
          <w:lang w:eastAsia="en-US"/>
        </w:rPr>
      </w:pPr>
      <w:r w:rsidRPr="00300EB1">
        <w:rPr>
          <w:rFonts w:eastAsia="Calibri"/>
          <w:lang w:eastAsia="en-US"/>
        </w:rPr>
        <w:t>Мониторинговият доклад е изготвен на база предоставена информация от всички държавни, общински и неправителствени организации на местно ниво, имащи ангажимент по изпълнение на Програмата за осигуряване на достъпна архитектурна среда.</w:t>
      </w:r>
    </w:p>
    <w:p w14:paraId="4C61669D" w14:textId="77777777" w:rsidR="00300EB1" w:rsidRPr="00300EB1" w:rsidRDefault="00300EB1" w:rsidP="00300EB1">
      <w:pPr>
        <w:ind w:firstLine="709"/>
        <w:jc w:val="both"/>
        <w:rPr>
          <w:rFonts w:eastAsia="Calibri"/>
          <w:lang w:eastAsia="en-US"/>
        </w:rPr>
      </w:pPr>
      <w:r w:rsidRPr="00300EB1">
        <w:rPr>
          <w:rFonts w:eastAsia="Calibri"/>
          <w:lang w:eastAsia="en-US"/>
        </w:rPr>
        <w:t xml:space="preserve">Предвид гореизложеното и на основание чл. 63, ал. 1 от Правилника за организацията и дейността на Общински съвет, предлагам Общински съвет Русе, да вземе следното </w:t>
      </w:r>
    </w:p>
    <w:p w14:paraId="24D9C1DB" w14:textId="2FBD8A59" w:rsidR="00CF1B6C" w:rsidRDefault="00300EB1" w:rsidP="00300EB1">
      <w:pPr>
        <w:tabs>
          <w:tab w:val="left" w:pos="9360"/>
        </w:tabs>
        <w:ind w:right="-131"/>
        <w:jc w:val="both"/>
        <w:rPr>
          <w:rFonts w:eastAsia="Calibri"/>
          <w:b/>
          <w:lang w:eastAsia="en-US"/>
        </w:rPr>
      </w:pPr>
      <w:r w:rsidRPr="00300EB1">
        <w:rPr>
          <w:rFonts w:eastAsia="Calibri"/>
          <w:b/>
          <w:lang w:eastAsia="en-US"/>
        </w:rPr>
        <w:t xml:space="preserve">                                                                 </w:t>
      </w:r>
    </w:p>
    <w:p w14:paraId="6DF902DF" w14:textId="77777777" w:rsidR="00CF1B6C" w:rsidRPr="00300EB1" w:rsidRDefault="00CF1B6C" w:rsidP="00300EB1">
      <w:pPr>
        <w:tabs>
          <w:tab w:val="left" w:pos="9360"/>
        </w:tabs>
        <w:ind w:right="-131"/>
        <w:jc w:val="both"/>
        <w:rPr>
          <w:rFonts w:eastAsia="Calibri"/>
          <w:b/>
          <w:lang w:eastAsia="en-US"/>
        </w:rPr>
      </w:pPr>
    </w:p>
    <w:p w14:paraId="58105D2F" w14:textId="77777777" w:rsidR="00300EB1" w:rsidRPr="00300EB1" w:rsidRDefault="00300EB1" w:rsidP="00300EB1">
      <w:pPr>
        <w:tabs>
          <w:tab w:val="left" w:pos="9360"/>
        </w:tabs>
        <w:ind w:right="-131"/>
        <w:jc w:val="center"/>
        <w:rPr>
          <w:rFonts w:eastAsia="Calibri"/>
          <w:b/>
          <w:lang w:eastAsia="en-US"/>
        </w:rPr>
      </w:pPr>
      <w:r w:rsidRPr="00300EB1">
        <w:rPr>
          <w:rFonts w:eastAsia="Calibri"/>
          <w:b/>
          <w:lang w:eastAsia="en-US"/>
        </w:rPr>
        <w:t>РЕШЕНИЕ:</w:t>
      </w:r>
    </w:p>
    <w:p w14:paraId="06D3BE40" w14:textId="77777777" w:rsidR="00300EB1" w:rsidRPr="00300EB1" w:rsidRDefault="00300EB1" w:rsidP="00300EB1">
      <w:pPr>
        <w:tabs>
          <w:tab w:val="left" w:pos="9360"/>
        </w:tabs>
        <w:ind w:right="-131"/>
        <w:jc w:val="both"/>
        <w:rPr>
          <w:rFonts w:eastAsia="Calibri"/>
          <w:b/>
          <w:lang w:eastAsia="en-US"/>
        </w:rPr>
      </w:pPr>
    </w:p>
    <w:p w14:paraId="04365F7E" w14:textId="77777777" w:rsidR="00300EB1" w:rsidRPr="00300EB1" w:rsidRDefault="00300EB1" w:rsidP="00300EB1">
      <w:pPr>
        <w:ind w:firstLine="708"/>
        <w:jc w:val="both"/>
        <w:rPr>
          <w:rFonts w:eastAsia="Calibri"/>
          <w:lang w:eastAsia="en-US"/>
        </w:rPr>
      </w:pPr>
      <w:r w:rsidRPr="00300EB1">
        <w:rPr>
          <w:rFonts w:eastAsia="Calibri"/>
          <w:lang w:eastAsia="en-US"/>
        </w:rPr>
        <w:t>На основание чл. 21, ал. 2, във връзка с чл. 21, ал. 1,</w:t>
      </w:r>
      <w:r w:rsidRPr="00300EB1">
        <w:rPr>
          <w:rFonts w:eastAsia="Calibri"/>
          <w:lang w:val="en-US" w:eastAsia="en-US"/>
        </w:rPr>
        <w:t xml:space="preserve"> </w:t>
      </w:r>
      <w:r w:rsidRPr="00300EB1">
        <w:rPr>
          <w:rFonts w:eastAsia="Calibri"/>
          <w:lang w:eastAsia="en-US"/>
        </w:rPr>
        <w:t xml:space="preserve"> т. 23  от Закона за местно</w:t>
      </w:r>
      <w:r w:rsidRPr="00300EB1">
        <w:rPr>
          <w:rFonts w:eastAsia="Calibri"/>
          <w:lang w:val="en-US" w:eastAsia="en-US"/>
        </w:rPr>
        <w:t>то</w:t>
      </w:r>
      <w:r w:rsidRPr="00300EB1">
        <w:rPr>
          <w:rFonts w:eastAsia="Calibri"/>
          <w:lang w:eastAsia="en-US"/>
        </w:rPr>
        <w:t xml:space="preserve"> самоуправление и местната администрация, във връзка с чл. 63, т. 1 от Закона за хората с увреждания и раздел </w:t>
      </w:r>
      <w:r w:rsidRPr="00300EB1">
        <w:rPr>
          <w:rFonts w:eastAsia="Calibri"/>
          <w:lang w:val="en-US" w:eastAsia="en-US"/>
        </w:rPr>
        <w:t xml:space="preserve">VI на </w:t>
      </w:r>
      <w:r w:rsidRPr="00300EB1">
        <w:rPr>
          <w:rFonts w:eastAsia="Calibri"/>
          <w:lang w:eastAsia="en-US"/>
        </w:rPr>
        <w:t xml:space="preserve">Програма за осигуряване на достъпна архитектурна среда на гражданите, на територията на община Русе (2024-2027), Общински съвет Русе </w:t>
      </w:r>
    </w:p>
    <w:p w14:paraId="34FA07C4" w14:textId="77777777" w:rsidR="00300EB1" w:rsidRPr="00300EB1" w:rsidRDefault="00300EB1" w:rsidP="00300EB1">
      <w:pPr>
        <w:tabs>
          <w:tab w:val="left" w:pos="9360"/>
        </w:tabs>
        <w:ind w:right="-131"/>
        <w:jc w:val="both"/>
        <w:rPr>
          <w:rFonts w:eastAsia="Calibri"/>
          <w:lang w:eastAsia="en-US"/>
        </w:rPr>
      </w:pPr>
    </w:p>
    <w:p w14:paraId="7708BD5F" w14:textId="77777777" w:rsidR="00300EB1" w:rsidRPr="00300EB1" w:rsidRDefault="00300EB1" w:rsidP="00300EB1">
      <w:pPr>
        <w:ind w:right="1417"/>
        <w:jc w:val="both"/>
        <w:rPr>
          <w:rFonts w:eastAsia="Calibri"/>
          <w:b/>
          <w:lang w:eastAsia="en-US"/>
        </w:rPr>
      </w:pPr>
      <w:r w:rsidRPr="00300EB1">
        <w:rPr>
          <w:rFonts w:eastAsia="Calibri"/>
          <w:b/>
          <w:lang w:eastAsia="en-US"/>
        </w:rPr>
        <w:tab/>
        <w:t xml:space="preserve">                                                       Р Е Ш И:</w:t>
      </w:r>
    </w:p>
    <w:p w14:paraId="2555D72E" w14:textId="4B61B12B" w:rsidR="00300EB1" w:rsidRPr="006F3DA2" w:rsidRDefault="00300EB1" w:rsidP="00300EB1">
      <w:pPr>
        <w:ind w:firstLine="567"/>
        <w:jc w:val="both"/>
        <w:rPr>
          <w:rFonts w:eastAsia="Calibri"/>
          <w:lang w:val="en-US" w:eastAsia="en-US"/>
        </w:rPr>
      </w:pPr>
      <w:r w:rsidRPr="00300EB1">
        <w:rPr>
          <w:rFonts w:eastAsia="Calibri"/>
          <w:lang w:eastAsia="en-US"/>
        </w:rPr>
        <w:t xml:space="preserve">Приема мониторингов доклад за изпълнение на дейностите по Програмата за осигуряване на достъпна архитектурна среда на гражданите, на територията на община Русе (2024-2027), </w:t>
      </w:r>
      <w:r w:rsidRPr="006F3DA2">
        <w:rPr>
          <w:rFonts w:eastAsia="Calibri"/>
          <w:lang w:eastAsia="en-US"/>
        </w:rPr>
        <w:t>приета с Решение №32</w:t>
      </w:r>
      <w:r w:rsidRPr="006F3DA2">
        <w:rPr>
          <w:rFonts w:eastAsia="Calibri"/>
          <w:lang w:val="en-US" w:eastAsia="en-US"/>
        </w:rPr>
        <w:t>6</w:t>
      </w:r>
      <w:r w:rsidRPr="006F3DA2">
        <w:rPr>
          <w:rFonts w:eastAsia="Calibri"/>
          <w:lang w:eastAsia="en-US"/>
        </w:rPr>
        <w:t>, прието с Протокол № 11/18.07.2024 г. на Общински съвет-Русе</w:t>
      </w:r>
      <w:r w:rsidR="003E281C" w:rsidRPr="006F3DA2">
        <w:rPr>
          <w:rFonts w:eastAsia="Calibri"/>
          <w:lang w:eastAsia="en-US"/>
        </w:rPr>
        <w:t xml:space="preserve"> </w:t>
      </w:r>
      <w:r w:rsidRPr="006F3DA2">
        <w:rPr>
          <w:rFonts w:eastAsia="Calibri"/>
          <w:bCs/>
          <w:lang w:eastAsia="en-US"/>
        </w:rPr>
        <w:t xml:space="preserve"> </w:t>
      </w:r>
      <w:r w:rsidR="007F21FB" w:rsidRPr="006F3DA2">
        <w:rPr>
          <w:rFonts w:eastAsia="Calibri"/>
          <w:lang w:eastAsia="en-US"/>
        </w:rPr>
        <w:t xml:space="preserve">през </w:t>
      </w:r>
      <w:r w:rsidR="003E281C" w:rsidRPr="006F3DA2">
        <w:rPr>
          <w:rFonts w:eastAsia="Calibri"/>
          <w:lang w:eastAsia="en-US"/>
        </w:rPr>
        <w:t xml:space="preserve"> 2025 г.</w:t>
      </w:r>
    </w:p>
    <w:p w14:paraId="2D672FBF" w14:textId="2E88990A" w:rsidR="007F21FB" w:rsidRPr="006F3DA2" w:rsidRDefault="007F21FB" w:rsidP="00EE51B0">
      <w:pPr>
        <w:pStyle w:val="af1"/>
        <w:rPr>
          <w:b/>
        </w:rPr>
      </w:pPr>
    </w:p>
    <w:p w14:paraId="1A713CFE" w14:textId="2B2C5B75" w:rsidR="007F21FB" w:rsidRPr="00300EB1" w:rsidRDefault="007F21FB" w:rsidP="007F21FB">
      <w:pPr>
        <w:ind w:firstLine="567"/>
        <w:jc w:val="both"/>
        <w:rPr>
          <w:rFonts w:eastAsia="Calibri"/>
          <w:lang w:val="en-US" w:eastAsia="en-US"/>
        </w:rPr>
      </w:pPr>
      <w:r w:rsidRPr="006F3DA2">
        <w:rPr>
          <w:b/>
        </w:rPr>
        <w:t>Приложение:</w:t>
      </w:r>
      <w:r w:rsidRPr="006F3DA2">
        <w:rPr>
          <w:rFonts w:eastAsia="Calibri"/>
          <w:lang w:eastAsia="en-US"/>
        </w:rPr>
        <w:t xml:space="preserve"> Мониторингов доклад за изпълнение на дейностите по Програмата за осигуряване на достъпна архитектурна среда на гражданите, на територията на община Русе (2024-2027), приета с Решение №32</w:t>
      </w:r>
      <w:r w:rsidRPr="006F3DA2">
        <w:rPr>
          <w:rFonts w:eastAsia="Calibri"/>
          <w:lang w:val="en-US" w:eastAsia="en-US"/>
        </w:rPr>
        <w:t>6</w:t>
      </w:r>
      <w:r w:rsidRPr="006F3DA2">
        <w:rPr>
          <w:rFonts w:eastAsia="Calibri"/>
          <w:lang w:eastAsia="en-US"/>
        </w:rPr>
        <w:t xml:space="preserve">, прието с Протокол № 11/18.07.2024 г. на Общински съвет-Русе </w:t>
      </w:r>
      <w:r w:rsidRPr="006F3DA2">
        <w:rPr>
          <w:rFonts w:eastAsia="Calibri"/>
          <w:bCs/>
          <w:lang w:eastAsia="en-US"/>
        </w:rPr>
        <w:t xml:space="preserve"> </w:t>
      </w:r>
      <w:r w:rsidRPr="006F3DA2">
        <w:rPr>
          <w:rFonts w:eastAsia="Calibri"/>
          <w:lang w:eastAsia="en-US"/>
        </w:rPr>
        <w:t>през  2025 г.</w:t>
      </w:r>
    </w:p>
    <w:p w14:paraId="171CE806" w14:textId="053DADB9" w:rsidR="007F21FB" w:rsidRPr="00300EB1" w:rsidRDefault="007F21FB" w:rsidP="00EE51B0">
      <w:pPr>
        <w:pStyle w:val="af1"/>
        <w:rPr>
          <w:b/>
        </w:rPr>
      </w:pPr>
    </w:p>
    <w:p w14:paraId="6EAD4B10" w14:textId="77777777" w:rsidR="00142099" w:rsidRDefault="00142099" w:rsidP="00EE51B0">
      <w:pPr>
        <w:pStyle w:val="af1"/>
        <w:rPr>
          <w:b/>
        </w:rPr>
      </w:pPr>
    </w:p>
    <w:p w14:paraId="1BBFE839" w14:textId="3E3A327D" w:rsidR="00DA22D3" w:rsidRDefault="00DA22D3" w:rsidP="00DA22D3">
      <w:pPr>
        <w:pStyle w:val="af1"/>
        <w:tabs>
          <w:tab w:val="left" w:pos="2895"/>
        </w:tabs>
        <w:rPr>
          <w:b/>
        </w:rPr>
      </w:pPr>
      <w:r>
        <w:rPr>
          <w:b/>
        </w:rPr>
        <w:tab/>
      </w:r>
      <w:r w:rsidR="00142099">
        <w:rPr>
          <w:b/>
        </w:rPr>
        <w:t xml:space="preserve">     </w:t>
      </w:r>
    </w:p>
    <w:p w14:paraId="01EB16CA" w14:textId="0BB78D99" w:rsidR="00EE51B0" w:rsidRDefault="00142099" w:rsidP="00DA22D3">
      <w:pPr>
        <w:pStyle w:val="af1"/>
        <w:tabs>
          <w:tab w:val="left" w:pos="2895"/>
        </w:tabs>
        <w:rPr>
          <w:lang w:val="en-US"/>
        </w:rPr>
      </w:pPr>
      <w:r>
        <w:rPr>
          <w:b/>
        </w:rPr>
        <w:t xml:space="preserve">                                </w:t>
      </w:r>
    </w:p>
    <w:p w14:paraId="220F3BFA" w14:textId="77777777" w:rsidR="00300EB1" w:rsidRPr="00300EB1" w:rsidRDefault="00300EB1" w:rsidP="00300EB1">
      <w:pPr>
        <w:jc w:val="both"/>
        <w:rPr>
          <w:rFonts w:eastAsia="Calibri"/>
          <w:b/>
          <w:lang w:eastAsia="en-US"/>
        </w:rPr>
      </w:pPr>
      <w:r w:rsidRPr="00300EB1">
        <w:rPr>
          <w:rFonts w:eastAsia="Calibri"/>
          <w:b/>
          <w:lang w:eastAsia="en-US"/>
        </w:rPr>
        <w:t>ВНОСИТЕЛ:</w:t>
      </w:r>
    </w:p>
    <w:p w14:paraId="3D7CB82B" w14:textId="77777777" w:rsidR="00300EB1" w:rsidRPr="00300EB1" w:rsidRDefault="00300EB1" w:rsidP="00300EB1">
      <w:pPr>
        <w:tabs>
          <w:tab w:val="left" w:pos="9360"/>
        </w:tabs>
        <w:ind w:right="-131"/>
        <w:rPr>
          <w:rFonts w:eastAsia="Calibri"/>
          <w:b/>
          <w:lang w:eastAsia="en-US"/>
        </w:rPr>
      </w:pPr>
      <w:r w:rsidRPr="00300EB1">
        <w:rPr>
          <w:rFonts w:eastAsia="Calibri"/>
          <w:b/>
          <w:lang w:eastAsia="en-US"/>
        </w:rPr>
        <w:t>ПЕНЧО МИЛКОВ</w:t>
      </w:r>
    </w:p>
    <w:p w14:paraId="74B214FF" w14:textId="77777777" w:rsidR="00300EB1" w:rsidRPr="00300EB1" w:rsidRDefault="00300EB1" w:rsidP="00300EB1">
      <w:pPr>
        <w:tabs>
          <w:tab w:val="left" w:pos="9360"/>
        </w:tabs>
        <w:ind w:right="-131"/>
        <w:rPr>
          <w:rFonts w:eastAsia="Calibri"/>
          <w:i/>
          <w:lang w:eastAsia="en-US"/>
        </w:rPr>
      </w:pPr>
      <w:r w:rsidRPr="00300EB1">
        <w:rPr>
          <w:rFonts w:eastAsia="Calibri"/>
          <w:i/>
          <w:lang w:eastAsia="en-US"/>
        </w:rPr>
        <w:t>Кмет на Община Русе</w:t>
      </w:r>
    </w:p>
    <w:p w14:paraId="2580347D" w14:textId="77777777" w:rsidR="00BA21D0" w:rsidRDefault="00BA21D0" w:rsidP="00BA21D0">
      <w:pPr>
        <w:pStyle w:val="af1"/>
        <w:rPr>
          <w:b/>
        </w:rPr>
      </w:pPr>
    </w:p>
    <w:p w14:paraId="11E8C4C7" w14:textId="77777777" w:rsidR="0052058A" w:rsidRPr="008765F6" w:rsidRDefault="0052058A" w:rsidP="00CB7642">
      <w:pPr>
        <w:pStyle w:val="af1"/>
        <w:rPr>
          <w:b/>
        </w:rPr>
      </w:pPr>
    </w:p>
    <w:p w14:paraId="57912EE5" w14:textId="76698113" w:rsidR="00CB7642" w:rsidRDefault="00CB7642" w:rsidP="00CB7642">
      <w:pPr>
        <w:pStyle w:val="af1"/>
        <w:rPr>
          <w:b/>
        </w:rPr>
      </w:pPr>
    </w:p>
    <w:p w14:paraId="77C0E3BA" w14:textId="6234FDFB" w:rsidR="00ED7848" w:rsidRDefault="00ED7848" w:rsidP="00BC2C85">
      <w:pPr>
        <w:pStyle w:val="af1"/>
        <w:rPr>
          <w:b/>
        </w:rPr>
      </w:pPr>
    </w:p>
    <w:p w14:paraId="26006053" w14:textId="777C1755" w:rsidR="00DA22D3" w:rsidRDefault="00DA22D3" w:rsidP="00BC2C85">
      <w:pPr>
        <w:pStyle w:val="af1"/>
        <w:rPr>
          <w:b/>
        </w:rPr>
      </w:pPr>
    </w:p>
    <w:p w14:paraId="6E980725" w14:textId="59570C9A" w:rsidR="00DA22D3" w:rsidRDefault="00DA22D3" w:rsidP="00BC2C85">
      <w:pPr>
        <w:pStyle w:val="af1"/>
        <w:rPr>
          <w:b/>
        </w:rPr>
      </w:pPr>
    </w:p>
    <w:p w14:paraId="7B8B5B04" w14:textId="2C2F97F3" w:rsidR="00DA22D3" w:rsidRDefault="00DA22D3" w:rsidP="00BC2C85">
      <w:pPr>
        <w:pStyle w:val="af1"/>
        <w:rPr>
          <w:b/>
        </w:rPr>
      </w:pPr>
    </w:p>
    <w:p w14:paraId="38E5038B" w14:textId="44C5C32A" w:rsidR="00DA22D3" w:rsidRDefault="00DA22D3" w:rsidP="00BC2C85">
      <w:pPr>
        <w:pStyle w:val="af1"/>
        <w:rPr>
          <w:b/>
        </w:rPr>
      </w:pPr>
    </w:p>
    <w:p w14:paraId="579CA557" w14:textId="77777777" w:rsidR="001F70AF" w:rsidRDefault="001F70AF" w:rsidP="00BC2C85">
      <w:pPr>
        <w:pStyle w:val="af1"/>
        <w:rPr>
          <w:b/>
        </w:rPr>
      </w:pPr>
    </w:p>
    <w:p w14:paraId="5761BB70" w14:textId="77777777" w:rsidR="001F70AF" w:rsidRDefault="001F70AF" w:rsidP="00BC2C85">
      <w:pPr>
        <w:pStyle w:val="af1"/>
        <w:rPr>
          <w:b/>
        </w:rPr>
      </w:pPr>
    </w:p>
    <w:p w14:paraId="22AD5A5D" w14:textId="77777777" w:rsidR="001F70AF" w:rsidRDefault="001F70AF" w:rsidP="00BC2C85">
      <w:pPr>
        <w:pStyle w:val="af1"/>
        <w:rPr>
          <w:b/>
        </w:rPr>
      </w:pPr>
    </w:p>
    <w:p w14:paraId="4688FA39" w14:textId="77777777" w:rsidR="001F70AF" w:rsidRDefault="001F70AF" w:rsidP="00BC2C85">
      <w:pPr>
        <w:pStyle w:val="af1"/>
        <w:rPr>
          <w:b/>
        </w:rPr>
      </w:pPr>
    </w:p>
    <w:p w14:paraId="27676453" w14:textId="77777777" w:rsidR="001F70AF" w:rsidRDefault="001F70AF" w:rsidP="00BC2C85">
      <w:pPr>
        <w:pStyle w:val="af1"/>
        <w:rPr>
          <w:b/>
        </w:rPr>
      </w:pPr>
    </w:p>
    <w:p w14:paraId="1442B612" w14:textId="77777777" w:rsidR="001F70AF" w:rsidRDefault="001F70AF" w:rsidP="00BC2C85">
      <w:pPr>
        <w:pStyle w:val="af1"/>
        <w:rPr>
          <w:b/>
        </w:rPr>
      </w:pPr>
    </w:p>
    <w:p w14:paraId="2CD5D020" w14:textId="77777777" w:rsidR="001F70AF" w:rsidRDefault="001F70AF" w:rsidP="00BC2C85">
      <w:pPr>
        <w:pStyle w:val="af1"/>
        <w:rPr>
          <w:b/>
        </w:rPr>
      </w:pPr>
    </w:p>
    <w:p w14:paraId="4ABE4733" w14:textId="77777777" w:rsidR="001F70AF" w:rsidRDefault="001F70AF" w:rsidP="00BC2C85">
      <w:pPr>
        <w:pStyle w:val="af1"/>
        <w:rPr>
          <w:b/>
        </w:rPr>
      </w:pPr>
    </w:p>
    <w:p w14:paraId="1EFA6DDB" w14:textId="77777777" w:rsidR="001F70AF" w:rsidRDefault="001F70AF" w:rsidP="00BC2C85">
      <w:pPr>
        <w:pStyle w:val="af1"/>
        <w:rPr>
          <w:b/>
        </w:rPr>
      </w:pPr>
    </w:p>
    <w:p w14:paraId="494DA451" w14:textId="77777777" w:rsidR="001F70AF" w:rsidRDefault="001F70AF" w:rsidP="00BC2C85">
      <w:pPr>
        <w:pStyle w:val="af1"/>
        <w:rPr>
          <w:b/>
        </w:rPr>
      </w:pPr>
    </w:p>
    <w:p w14:paraId="63515007" w14:textId="77777777" w:rsidR="001F70AF" w:rsidRDefault="001F70AF" w:rsidP="00BC2C85">
      <w:pPr>
        <w:pStyle w:val="af1"/>
        <w:rPr>
          <w:b/>
        </w:rPr>
      </w:pPr>
    </w:p>
    <w:p w14:paraId="374724D2" w14:textId="77777777" w:rsidR="001F70AF" w:rsidRDefault="001F70AF" w:rsidP="00BC2C85">
      <w:pPr>
        <w:pStyle w:val="af1"/>
        <w:rPr>
          <w:b/>
        </w:rPr>
      </w:pPr>
    </w:p>
    <w:p w14:paraId="5385372A" w14:textId="77777777" w:rsidR="001F70AF" w:rsidRDefault="001F70AF" w:rsidP="00BC2C85">
      <w:pPr>
        <w:pStyle w:val="af1"/>
        <w:rPr>
          <w:b/>
        </w:rPr>
      </w:pPr>
    </w:p>
    <w:p w14:paraId="3F852771" w14:textId="77777777" w:rsidR="001F70AF" w:rsidRDefault="001F70AF" w:rsidP="00BC2C85">
      <w:pPr>
        <w:pStyle w:val="af1"/>
        <w:rPr>
          <w:b/>
        </w:rPr>
      </w:pPr>
    </w:p>
    <w:p w14:paraId="287CF2B0" w14:textId="77777777" w:rsidR="001F70AF" w:rsidRDefault="001F70AF" w:rsidP="00BC2C85">
      <w:pPr>
        <w:pStyle w:val="af1"/>
        <w:rPr>
          <w:b/>
        </w:rPr>
      </w:pPr>
    </w:p>
    <w:p w14:paraId="61C6D969" w14:textId="77777777" w:rsidR="001F70AF" w:rsidRDefault="001F70AF" w:rsidP="00BC2C85">
      <w:pPr>
        <w:pStyle w:val="af1"/>
        <w:rPr>
          <w:b/>
        </w:rPr>
      </w:pPr>
    </w:p>
    <w:p w14:paraId="310D28EC" w14:textId="77777777" w:rsidR="001F70AF" w:rsidRDefault="001F70AF" w:rsidP="00BC2C85">
      <w:pPr>
        <w:pStyle w:val="af1"/>
        <w:rPr>
          <w:b/>
        </w:rPr>
      </w:pPr>
    </w:p>
    <w:p w14:paraId="32FB5B1D" w14:textId="77777777" w:rsidR="001F70AF" w:rsidRDefault="001F70AF" w:rsidP="00BC2C85">
      <w:pPr>
        <w:pStyle w:val="af1"/>
        <w:rPr>
          <w:b/>
        </w:rPr>
      </w:pPr>
    </w:p>
    <w:p w14:paraId="7AFCA0CE" w14:textId="77777777" w:rsidR="001F70AF" w:rsidRDefault="001F70AF" w:rsidP="00BC2C85">
      <w:pPr>
        <w:pStyle w:val="af1"/>
        <w:rPr>
          <w:b/>
        </w:rPr>
      </w:pPr>
    </w:p>
    <w:p w14:paraId="6DA38A9F" w14:textId="77777777" w:rsidR="001F70AF" w:rsidRDefault="001F70AF" w:rsidP="00BC2C85">
      <w:pPr>
        <w:pStyle w:val="af1"/>
        <w:rPr>
          <w:b/>
        </w:rPr>
      </w:pPr>
    </w:p>
    <w:p w14:paraId="35258DF6" w14:textId="77777777" w:rsidR="001F70AF" w:rsidRDefault="001F70AF" w:rsidP="00BC2C85">
      <w:pPr>
        <w:pStyle w:val="af1"/>
        <w:rPr>
          <w:b/>
        </w:rPr>
      </w:pPr>
    </w:p>
    <w:p w14:paraId="02B52082" w14:textId="77777777" w:rsidR="001F70AF" w:rsidRDefault="001F70AF" w:rsidP="00BC2C85">
      <w:pPr>
        <w:pStyle w:val="af1"/>
        <w:rPr>
          <w:b/>
        </w:rPr>
      </w:pPr>
    </w:p>
    <w:p w14:paraId="770F4F37" w14:textId="77777777" w:rsidR="001F70AF" w:rsidRDefault="001F70AF" w:rsidP="00BC2C85">
      <w:pPr>
        <w:pStyle w:val="af1"/>
        <w:rPr>
          <w:b/>
        </w:rPr>
      </w:pPr>
    </w:p>
    <w:p w14:paraId="50FE7957" w14:textId="77777777" w:rsidR="001F70AF" w:rsidRDefault="001F70AF" w:rsidP="00BC2C85">
      <w:pPr>
        <w:pStyle w:val="af1"/>
        <w:rPr>
          <w:b/>
        </w:rPr>
      </w:pPr>
    </w:p>
    <w:p w14:paraId="09B27B15" w14:textId="77777777" w:rsidR="001F70AF" w:rsidRDefault="001F70AF" w:rsidP="00BC2C85">
      <w:pPr>
        <w:pStyle w:val="af1"/>
        <w:rPr>
          <w:b/>
        </w:rPr>
      </w:pPr>
    </w:p>
    <w:p w14:paraId="4D6328CB" w14:textId="31C4EEC6" w:rsidR="001F70AF" w:rsidRPr="004151AD" w:rsidRDefault="001F70AF" w:rsidP="001F70AF">
      <w:pPr>
        <w:tabs>
          <w:tab w:val="left" w:pos="679"/>
          <w:tab w:val="left" w:pos="1080"/>
        </w:tabs>
        <w:jc w:val="both"/>
        <w:rPr>
          <w:b/>
          <w:bCs/>
        </w:rPr>
      </w:pPr>
      <w:r w:rsidRPr="004151AD"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6A25F634" wp14:editId="232A888B">
            <wp:simplePos x="0" y="0"/>
            <wp:positionH relativeFrom="column">
              <wp:posOffset>2446020</wp:posOffset>
            </wp:positionH>
            <wp:positionV relativeFrom="paragraph">
              <wp:posOffset>-86995</wp:posOffset>
            </wp:positionV>
            <wp:extent cx="932180" cy="1503680"/>
            <wp:effectExtent l="0" t="0" r="1270" b="1270"/>
            <wp:wrapNone/>
            <wp:docPr id="1272040623" name="Картина 1" descr="Emblema na grad Ru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Emblema na grad Rus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180" cy="150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51AD">
        <w:rPr>
          <w:b/>
          <w:bCs/>
        </w:rPr>
        <w:tab/>
      </w:r>
      <w:r w:rsidRPr="004151AD">
        <w:rPr>
          <w:b/>
          <w:bCs/>
        </w:rPr>
        <w:tab/>
      </w:r>
      <w:r w:rsidRPr="004151AD">
        <w:rPr>
          <w:b/>
          <w:bCs/>
        </w:rPr>
        <w:tab/>
      </w:r>
      <w:r w:rsidRPr="004151AD">
        <w:rPr>
          <w:b/>
          <w:bCs/>
        </w:rPr>
        <w:tab/>
      </w:r>
      <w:r w:rsidRPr="004151AD">
        <w:rPr>
          <w:b/>
          <w:bCs/>
        </w:rPr>
        <w:tab/>
      </w:r>
      <w:r w:rsidRPr="004151AD">
        <w:rPr>
          <w:b/>
          <w:bCs/>
        </w:rPr>
        <w:tab/>
      </w:r>
    </w:p>
    <w:p w14:paraId="7020CFE8" w14:textId="77777777" w:rsidR="001F70AF" w:rsidRPr="004151AD" w:rsidRDefault="001F70AF" w:rsidP="001F70AF">
      <w:pPr>
        <w:tabs>
          <w:tab w:val="left" w:pos="679"/>
          <w:tab w:val="left" w:pos="1080"/>
        </w:tabs>
        <w:jc w:val="both"/>
        <w:rPr>
          <w:b/>
          <w:bCs/>
        </w:rPr>
      </w:pPr>
    </w:p>
    <w:p w14:paraId="35D4E128" w14:textId="77777777" w:rsidR="001F70AF" w:rsidRPr="004151AD" w:rsidRDefault="001F70AF" w:rsidP="001F70AF">
      <w:pPr>
        <w:tabs>
          <w:tab w:val="left" w:pos="679"/>
          <w:tab w:val="left" w:pos="1080"/>
        </w:tabs>
        <w:jc w:val="both"/>
        <w:rPr>
          <w:b/>
          <w:bCs/>
        </w:rPr>
      </w:pPr>
      <w:r w:rsidRPr="004151AD">
        <w:rPr>
          <w:b/>
          <w:bCs/>
        </w:rPr>
        <w:tab/>
      </w:r>
      <w:r w:rsidRPr="004151AD">
        <w:rPr>
          <w:b/>
          <w:bCs/>
        </w:rPr>
        <w:tab/>
      </w:r>
      <w:r w:rsidRPr="004151AD">
        <w:rPr>
          <w:b/>
          <w:bCs/>
        </w:rPr>
        <w:tab/>
      </w:r>
      <w:r w:rsidRPr="004151AD">
        <w:rPr>
          <w:b/>
          <w:bCs/>
        </w:rPr>
        <w:tab/>
      </w:r>
      <w:r w:rsidRPr="004151AD">
        <w:rPr>
          <w:b/>
          <w:bCs/>
        </w:rPr>
        <w:tab/>
      </w:r>
      <w:r w:rsidRPr="004151AD">
        <w:rPr>
          <w:b/>
          <w:bCs/>
        </w:rPr>
        <w:tab/>
      </w:r>
    </w:p>
    <w:p w14:paraId="42CE8855" w14:textId="77777777" w:rsidR="001F70AF" w:rsidRPr="004151AD" w:rsidRDefault="001F70AF" w:rsidP="001F70AF">
      <w:pPr>
        <w:autoSpaceDE w:val="0"/>
        <w:autoSpaceDN w:val="0"/>
        <w:adjustRightInd w:val="0"/>
        <w:jc w:val="both"/>
        <w:rPr>
          <w:color w:val="000000"/>
        </w:rPr>
      </w:pPr>
    </w:p>
    <w:p w14:paraId="085105B1" w14:textId="77777777" w:rsidR="001F70AF" w:rsidRPr="004151AD" w:rsidRDefault="001F70AF" w:rsidP="001F70AF">
      <w:pPr>
        <w:jc w:val="both"/>
      </w:pPr>
    </w:p>
    <w:p w14:paraId="2753FE7D" w14:textId="77777777" w:rsidR="001F70AF" w:rsidRPr="004151AD" w:rsidRDefault="001F70AF" w:rsidP="001F70AF">
      <w:pPr>
        <w:jc w:val="both"/>
      </w:pPr>
    </w:p>
    <w:p w14:paraId="5C56DB2C" w14:textId="77777777" w:rsidR="001F70AF" w:rsidRPr="004151AD" w:rsidRDefault="001F70AF" w:rsidP="001F70AF">
      <w:pPr>
        <w:jc w:val="both"/>
      </w:pPr>
    </w:p>
    <w:p w14:paraId="0B23180E" w14:textId="77777777" w:rsidR="001F70AF" w:rsidRPr="004151AD" w:rsidRDefault="001F70AF" w:rsidP="001F70AF">
      <w:pPr>
        <w:jc w:val="both"/>
      </w:pPr>
    </w:p>
    <w:p w14:paraId="5C5E883B" w14:textId="77777777" w:rsidR="001F70AF" w:rsidRPr="004151AD" w:rsidRDefault="001F70AF" w:rsidP="001F70AF">
      <w:pPr>
        <w:tabs>
          <w:tab w:val="left" w:pos="679"/>
          <w:tab w:val="left" w:pos="1080"/>
        </w:tabs>
        <w:jc w:val="both"/>
        <w:rPr>
          <w:b/>
          <w:bCs/>
        </w:rPr>
      </w:pPr>
      <w:r w:rsidRPr="004151AD">
        <w:rPr>
          <w:b/>
        </w:rPr>
        <w:tab/>
      </w:r>
      <w:r w:rsidRPr="004151AD">
        <w:rPr>
          <w:b/>
        </w:rPr>
        <w:tab/>
      </w:r>
      <w:r w:rsidRPr="004151AD">
        <w:rPr>
          <w:b/>
        </w:rPr>
        <w:tab/>
      </w:r>
      <w:r w:rsidRPr="004151AD">
        <w:rPr>
          <w:b/>
          <w:bCs/>
        </w:rPr>
        <w:tab/>
      </w:r>
      <w:r w:rsidRPr="004151AD">
        <w:rPr>
          <w:b/>
          <w:bCs/>
        </w:rPr>
        <w:tab/>
      </w:r>
      <w:r w:rsidRPr="004151AD">
        <w:rPr>
          <w:b/>
          <w:bCs/>
        </w:rPr>
        <w:tab/>
      </w:r>
    </w:p>
    <w:p w14:paraId="319D33A6" w14:textId="77777777" w:rsidR="001F70AF" w:rsidRPr="004151AD" w:rsidRDefault="001F70AF" w:rsidP="001F70AF">
      <w:pPr>
        <w:tabs>
          <w:tab w:val="left" w:pos="679"/>
          <w:tab w:val="left" w:pos="1080"/>
        </w:tabs>
        <w:jc w:val="both"/>
        <w:rPr>
          <w:b/>
          <w:bCs/>
        </w:rPr>
      </w:pPr>
    </w:p>
    <w:p w14:paraId="76D33693" w14:textId="77777777" w:rsidR="001F70AF" w:rsidRPr="004151AD" w:rsidRDefault="001F70AF" w:rsidP="001F70AF">
      <w:pPr>
        <w:tabs>
          <w:tab w:val="left" w:pos="679"/>
          <w:tab w:val="left" w:pos="1080"/>
        </w:tabs>
        <w:jc w:val="both"/>
        <w:rPr>
          <w:b/>
          <w:bCs/>
        </w:rPr>
      </w:pPr>
    </w:p>
    <w:p w14:paraId="1FE1AC5A" w14:textId="77777777" w:rsidR="001F70AF" w:rsidRPr="004151AD" w:rsidRDefault="001F70AF" w:rsidP="001F70AF">
      <w:pPr>
        <w:tabs>
          <w:tab w:val="left" w:pos="679"/>
          <w:tab w:val="left" w:pos="1080"/>
        </w:tabs>
        <w:jc w:val="both"/>
        <w:rPr>
          <w:b/>
          <w:bCs/>
        </w:rPr>
      </w:pPr>
    </w:p>
    <w:p w14:paraId="2F9DB16B" w14:textId="77777777" w:rsidR="001F70AF" w:rsidRPr="004151AD" w:rsidRDefault="001F70AF" w:rsidP="001F70AF">
      <w:pPr>
        <w:tabs>
          <w:tab w:val="left" w:pos="679"/>
          <w:tab w:val="left" w:pos="1080"/>
        </w:tabs>
        <w:jc w:val="center"/>
        <w:rPr>
          <w:b/>
          <w:bCs/>
        </w:rPr>
      </w:pPr>
      <w:r w:rsidRPr="004151AD">
        <w:rPr>
          <w:b/>
          <w:bCs/>
        </w:rPr>
        <w:t>ОБЩИНА РУСЕ</w:t>
      </w:r>
    </w:p>
    <w:p w14:paraId="4FAC1C9A" w14:textId="77777777" w:rsidR="001F70AF" w:rsidRPr="004151AD" w:rsidRDefault="001F70AF" w:rsidP="001F70AF">
      <w:pPr>
        <w:jc w:val="center"/>
        <w:rPr>
          <w:b/>
          <w:lang w:val="ru-RU"/>
        </w:rPr>
      </w:pPr>
      <w:r w:rsidRPr="004151AD">
        <w:rPr>
          <w:b/>
          <w:bCs/>
        </w:rPr>
        <w:t xml:space="preserve">МОНИТОРИНГОВ ДОКЛАД ОТНОСНО ПРЕДПРИЕТИ МЕРКИ ЗА ИЗПЪЛНЕНИЕ НА </w:t>
      </w:r>
      <w:r w:rsidRPr="004151AD">
        <w:rPr>
          <w:b/>
          <w:lang w:val="ru-RU"/>
        </w:rPr>
        <w:t>ПРОГРАМАТА ЗА ОСИГУРЯВАНЕ НА ДОСТЪПНА АРХИТЕКТУРНА СРЕДА НА ГРАЖДАНИТЕ НА ТЕРИТОРИЯТА НА ОБЩИНА РУСЕ (2024-2027)</w:t>
      </w:r>
      <w:r w:rsidRPr="004151AD">
        <w:rPr>
          <w:b/>
        </w:rPr>
        <w:t>, РЕШЕНИЕ №32</w:t>
      </w:r>
      <w:r w:rsidRPr="004151AD">
        <w:rPr>
          <w:b/>
          <w:lang w:val="ru-RU"/>
        </w:rPr>
        <w:t>6</w:t>
      </w:r>
      <w:r w:rsidRPr="004151AD">
        <w:rPr>
          <w:b/>
        </w:rPr>
        <w:t xml:space="preserve">, </w:t>
      </w:r>
      <w:r w:rsidRPr="004151AD">
        <w:rPr>
          <w:b/>
          <w:lang w:val="ru-RU"/>
        </w:rPr>
        <w:t xml:space="preserve">ПРИЕТО С ПРОТОКОЛ № </w:t>
      </w:r>
      <w:r w:rsidRPr="004151AD">
        <w:rPr>
          <w:b/>
        </w:rPr>
        <w:t>11</w:t>
      </w:r>
      <w:r w:rsidRPr="004151AD">
        <w:rPr>
          <w:b/>
          <w:lang w:val="ru-RU"/>
        </w:rPr>
        <w:t>/</w:t>
      </w:r>
      <w:r w:rsidRPr="004151AD">
        <w:rPr>
          <w:b/>
        </w:rPr>
        <w:t>18</w:t>
      </w:r>
      <w:r w:rsidRPr="004151AD">
        <w:rPr>
          <w:b/>
          <w:lang w:val="ru-RU"/>
        </w:rPr>
        <w:t>.0</w:t>
      </w:r>
      <w:r w:rsidRPr="004151AD">
        <w:rPr>
          <w:b/>
        </w:rPr>
        <w:t>7</w:t>
      </w:r>
      <w:r w:rsidRPr="004151AD">
        <w:rPr>
          <w:b/>
          <w:lang w:val="ru-RU"/>
        </w:rPr>
        <w:t>.2024Г.</w:t>
      </w:r>
    </w:p>
    <w:p w14:paraId="18D22BC5" w14:textId="77777777" w:rsidR="001F70AF" w:rsidRPr="004151AD" w:rsidRDefault="001F70AF" w:rsidP="001F70AF">
      <w:pPr>
        <w:tabs>
          <w:tab w:val="left" w:pos="679"/>
          <w:tab w:val="left" w:pos="1080"/>
        </w:tabs>
        <w:jc w:val="center"/>
        <w:rPr>
          <w:b/>
        </w:rPr>
      </w:pPr>
    </w:p>
    <w:p w14:paraId="51E5E6A7" w14:textId="77777777" w:rsidR="001F70AF" w:rsidRPr="004151AD" w:rsidRDefault="001F70AF" w:rsidP="001F70AF">
      <w:pPr>
        <w:jc w:val="both"/>
        <w:rPr>
          <w:b/>
        </w:rPr>
      </w:pPr>
    </w:p>
    <w:p w14:paraId="7BCE7672" w14:textId="77777777" w:rsidR="001F70AF" w:rsidRPr="004151AD" w:rsidRDefault="001F70AF" w:rsidP="001F70AF">
      <w:pPr>
        <w:jc w:val="both"/>
        <w:rPr>
          <w:b/>
        </w:rPr>
      </w:pPr>
    </w:p>
    <w:p w14:paraId="3AA2F531" w14:textId="77777777" w:rsidR="001F70AF" w:rsidRPr="004151AD" w:rsidRDefault="001F70AF" w:rsidP="001F70AF">
      <w:pPr>
        <w:jc w:val="both"/>
        <w:rPr>
          <w:b/>
        </w:rPr>
      </w:pPr>
    </w:p>
    <w:p w14:paraId="18A5235B" w14:textId="77777777" w:rsidR="001F70AF" w:rsidRPr="004151AD" w:rsidRDefault="001F70AF" w:rsidP="001F70AF">
      <w:pPr>
        <w:jc w:val="both"/>
        <w:rPr>
          <w:b/>
        </w:rPr>
      </w:pPr>
    </w:p>
    <w:p w14:paraId="124A29A3" w14:textId="77777777" w:rsidR="001F70AF" w:rsidRPr="004151AD" w:rsidRDefault="001F70AF" w:rsidP="001F70AF">
      <w:pPr>
        <w:jc w:val="center"/>
        <w:rPr>
          <w:b/>
        </w:rPr>
      </w:pPr>
      <w:r w:rsidRPr="004151AD">
        <w:rPr>
          <w:b/>
        </w:rPr>
        <w:t>Отчетен период: от 01.01.202</w:t>
      </w:r>
      <w:r w:rsidRPr="004151AD">
        <w:rPr>
          <w:b/>
          <w:lang w:val="en-US"/>
        </w:rPr>
        <w:t>5</w:t>
      </w:r>
      <w:r w:rsidRPr="004151AD">
        <w:rPr>
          <w:b/>
        </w:rPr>
        <w:t xml:space="preserve"> г. до 31.12.202</w:t>
      </w:r>
      <w:r w:rsidRPr="004151AD">
        <w:rPr>
          <w:b/>
          <w:lang w:val="en-US"/>
        </w:rPr>
        <w:t>5</w:t>
      </w:r>
      <w:r w:rsidRPr="004151AD">
        <w:rPr>
          <w:b/>
        </w:rPr>
        <w:t xml:space="preserve"> г.</w:t>
      </w:r>
    </w:p>
    <w:p w14:paraId="422C01F2" w14:textId="77777777" w:rsidR="001F70AF" w:rsidRPr="004151AD" w:rsidRDefault="001F70AF" w:rsidP="001F70AF">
      <w:pPr>
        <w:jc w:val="both"/>
        <w:rPr>
          <w:b/>
        </w:rPr>
      </w:pPr>
    </w:p>
    <w:p w14:paraId="2D536F71" w14:textId="77777777" w:rsidR="001F70AF" w:rsidRPr="004151AD" w:rsidRDefault="001F70AF" w:rsidP="001F70AF">
      <w:pPr>
        <w:jc w:val="both"/>
        <w:rPr>
          <w:b/>
          <w:lang w:val="ru-RU"/>
        </w:rPr>
      </w:pPr>
    </w:p>
    <w:p w14:paraId="74E7034F" w14:textId="77777777" w:rsidR="001F70AF" w:rsidRPr="004151AD" w:rsidRDefault="001F70AF" w:rsidP="001F70AF">
      <w:pPr>
        <w:jc w:val="both"/>
        <w:rPr>
          <w:b/>
          <w:lang w:val="ru-RU"/>
        </w:rPr>
      </w:pPr>
    </w:p>
    <w:p w14:paraId="5D76F5EB" w14:textId="77777777" w:rsidR="001F70AF" w:rsidRPr="004151AD" w:rsidRDefault="001F70AF" w:rsidP="001F70AF">
      <w:pPr>
        <w:jc w:val="both"/>
        <w:rPr>
          <w:b/>
          <w:lang w:val="ru-RU"/>
        </w:rPr>
      </w:pPr>
    </w:p>
    <w:p w14:paraId="37C51AE7" w14:textId="77777777" w:rsidR="001F70AF" w:rsidRPr="004151AD" w:rsidRDefault="001F70AF" w:rsidP="001F70AF">
      <w:pPr>
        <w:jc w:val="both"/>
        <w:rPr>
          <w:b/>
          <w:lang w:val="ru-RU"/>
        </w:rPr>
      </w:pPr>
    </w:p>
    <w:p w14:paraId="1FA5E44A" w14:textId="77777777" w:rsidR="001F70AF" w:rsidRPr="004151AD" w:rsidRDefault="001F70AF" w:rsidP="001F70AF">
      <w:pPr>
        <w:jc w:val="both"/>
        <w:rPr>
          <w:b/>
          <w:lang w:val="ru-RU"/>
        </w:rPr>
      </w:pPr>
    </w:p>
    <w:p w14:paraId="3A33B297" w14:textId="77777777" w:rsidR="001F70AF" w:rsidRPr="004151AD" w:rsidRDefault="001F70AF" w:rsidP="001F70AF">
      <w:pPr>
        <w:jc w:val="both"/>
        <w:rPr>
          <w:b/>
          <w:lang w:val="ru-RU"/>
        </w:rPr>
      </w:pPr>
    </w:p>
    <w:p w14:paraId="6C571E2C" w14:textId="77777777" w:rsidR="001F70AF" w:rsidRPr="004151AD" w:rsidRDefault="001F70AF" w:rsidP="001F70AF">
      <w:pPr>
        <w:jc w:val="both"/>
        <w:rPr>
          <w:b/>
          <w:lang w:val="ru-RU"/>
        </w:rPr>
      </w:pPr>
    </w:p>
    <w:p w14:paraId="652D7D96" w14:textId="77777777" w:rsidR="001F70AF" w:rsidRPr="004151AD" w:rsidRDefault="001F70AF" w:rsidP="001F70AF">
      <w:pPr>
        <w:jc w:val="both"/>
        <w:rPr>
          <w:b/>
          <w:lang w:val="ru-RU"/>
        </w:rPr>
      </w:pPr>
    </w:p>
    <w:p w14:paraId="1D37CA39" w14:textId="77777777" w:rsidR="001F70AF" w:rsidRPr="004151AD" w:rsidRDefault="001F70AF" w:rsidP="001F70AF">
      <w:pPr>
        <w:jc w:val="both"/>
        <w:rPr>
          <w:b/>
          <w:lang w:val="ru-RU"/>
        </w:rPr>
      </w:pPr>
    </w:p>
    <w:p w14:paraId="0055A150" w14:textId="77777777" w:rsidR="001F70AF" w:rsidRPr="004151AD" w:rsidRDefault="001F70AF" w:rsidP="001F70AF">
      <w:pPr>
        <w:jc w:val="both"/>
        <w:rPr>
          <w:b/>
          <w:lang w:val="ru-RU"/>
        </w:rPr>
      </w:pPr>
    </w:p>
    <w:p w14:paraId="701A1ACE" w14:textId="77777777" w:rsidR="001F70AF" w:rsidRPr="004151AD" w:rsidRDefault="001F70AF" w:rsidP="001F70AF">
      <w:pPr>
        <w:jc w:val="both"/>
        <w:rPr>
          <w:b/>
          <w:lang w:val="ru-RU"/>
        </w:rPr>
      </w:pPr>
    </w:p>
    <w:p w14:paraId="34833923" w14:textId="77777777" w:rsidR="001F70AF" w:rsidRPr="004151AD" w:rsidRDefault="001F70AF" w:rsidP="001F70AF">
      <w:pPr>
        <w:jc w:val="both"/>
        <w:rPr>
          <w:b/>
          <w:lang w:val="ru-RU"/>
        </w:rPr>
      </w:pPr>
    </w:p>
    <w:p w14:paraId="2933D5F3" w14:textId="77777777" w:rsidR="001F70AF" w:rsidRPr="004151AD" w:rsidRDefault="001F70AF" w:rsidP="001F70AF">
      <w:pPr>
        <w:jc w:val="both"/>
        <w:rPr>
          <w:b/>
          <w:lang w:val="ru-RU"/>
        </w:rPr>
      </w:pPr>
    </w:p>
    <w:p w14:paraId="44A383C6" w14:textId="77777777" w:rsidR="001F70AF" w:rsidRPr="004151AD" w:rsidRDefault="001F70AF" w:rsidP="001F70AF">
      <w:pPr>
        <w:jc w:val="both"/>
        <w:rPr>
          <w:b/>
          <w:lang w:val="ru-RU"/>
        </w:rPr>
      </w:pPr>
    </w:p>
    <w:p w14:paraId="50031B1F" w14:textId="77777777" w:rsidR="001F70AF" w:rsidRPr="004151AD" w:rsidRDefault="001F70AF" w:rsidP="001F70AF">
      <w:pPr>
        <w:jc w:val="both"/>
        <w:rPr>
          <w:b/>
          <w:lang w:val="ru-RU"/>
        </w:rPr>
      </w:pPr>
    </w:p>
    <w:p w14:paraId="22344616" w14:textId="77777777" w:rsidR="001F70AF" w:rsidRPr="004151AD" w:rsidRDefault="001F70AF" w:rsidP="001F70AF">
      <w:pPr>
        <w:jc w:val="both"/>
        <w:rPr>
          <w:b/>
          <w:lang w:val="ru-RU"/>
        </w:rPr>
      </w:pPr>
    </w:p>
    <w:p w14:paraId="4A717AF4" w14:textId="77777777" w:rsidR="001F70AF" w:rsidRPr="004151AD" w:rsidRDefault="001F70AF" w:rsidP="001F70AF">
      <w:pPr>
        <w:jc w:val="both"/>
        <w:rPr>
          <w:b/>
          <w:lang w:val="ru-RU"/>
        </w:rPr>
      </w:pPr>
    </w:p>
    <w:p w14:paraId="7E86CEFC" w14:textId="77777777" w:rsidR="001F70AF" w:rsidRPr="004151AD" w:rsidRDefault="001F70AF" w:rsidP="001F70AF">
      <w:pPr>
        <w:jc w:val="both"/>
        <w:rPr>
          <w:b/>
          <w:lang w:val="ru-RU"/>
        </w:rPr>
      </w:pPr>
    </w:p>
    <w:p w14:paraId="14BF8C6A" w14:textId="77777777" w:rsidR="001F70AF" w:rsidRPr="004151AD" w:rsidRDefault="001F70AF" w:rsidP="001F70AF">
      <w:pPr>
        <w:jc w:val="both"/>
        <w:rPr>
          <w:b/>
          <w:lang w:val="ru-RU"/>
        </w:rPr>
      </w:pPr>
    </w:p>
    <w:p w14:paraId="137A8385" w14:textId="77777777" w:rsidR="001F70AF" w:rsidRPr="004151AD" w:rsidRDefault="001F70AF" w:rsidP="001F70AF">
      <w:pPr>
        <w:jc w:val="both"/>
        <w:rPr>
          <w:b/>
          <w:lang w:val="ru-RU"/>
        </w:rPr>
      </w:pPr>
    </w:p>
    <w:p w14:paraId="5E1443F4" w14:textId="77777777" w:rsidR="001F70AF" w:rsidRPr="004151AD" w:rsidRDefault="001F70AF" w:rsidP="001F70AF">
      <w:pPr>
        <w:jc w:val="both"/>
        <w:rPr>
          <w:b/>
          <w:lang w:val="ru-RU"/>
        </w:rPr>
      </w:pPr>
    </w:p>
    <w:p w14:paraId="4A7FE226" w14:textId="77777777" w:rsidR="001F70AF" w:rsidRPr="004151AD" w:rsidRDefault="001F70AF" w:rsidP="001F70AF">
      <w:pPr>
        <w:jc w:val="both"/>
        <w:rPr>
          <w:b/>
          <w:lang w:val="ru-RU"/>
        </w:rPr>
      </w:pPr>
    </w:p>
    <w:p w14:paraId="2713A4F9" w14:textId="77777777" w:rsidR="001F70AF" w:rsidRPr="004151AD" w:rsidRDefault="001F70AF" w:rsidP="001F70AF">
      <w:pPr>
        <w:jc w:val="both"/>
        <w:rPr>
          <w:b/>
          <w:lang w:val="ru-RU"/>
        </w:rPr>
      </w:pPr>
    </w:p>
    <w:p w14:paraId="37AC9DC7" w14:textId="77777777" w:rsidR="001F70AF" w:rsidRPr="004151AD" w:rsidRDefault="001F70AF" w:rsidP="001F70AF">
      <w:pPr>
        <w:jc w:val="both"/>
        <w:rPr>
          <w:b/>
          <w:lang w:val="ru-RU"/>
        </w:rPr>
      </w:pPr>
    </w:p>
    <w:p w14:paraId="742DB368" w14:textId="77777777" w:rsidR="001F70AF" w:rsidRPr="004151AD" w:rsidRDefault="001F70AF" w:rsidP="001F70AF">
      <w:pPr>
        <w:jc w:val="both"/>
        <w:rPr>
          <w:b/>
          <w:lang w:val="ru-RU"/>
        </w:rPr>
      </w:pPr>
    </w:p>
    <w:p w14:paraId="18488E00" w14:textId="77777777" w:rsidR="001F70AF" w:rsidRPr="004151AD" w:rsidRDefault="001F70AF" w:rsidP="001F70AF">
      <w:pPr>
        <w:jc w:val="both"/>
        <w:rPr>
          <w:b/>
          <w:lang w:val="ru-RU"/>
        </w:rPr>
      </w:pPr>
    </w:p>
    <w:p w14:paraId="327C5B29" w14:textId="77777777" w:rsidR="001F70AF" w:rsidRPr="004151AD" w:rsidRDefault="001F70AF" w:rsidP="001F70AF">
      <w:pPr>
        <w:spacing w:before="360"/>
        <w:ind w:left="284" w:firstLine="284"/>
        <w:jc w:val="both"/>
        <w:rPr>
          <w:b/>
        </w:rPr>
      </w:pPr>
      <w:r>
        <w:rPr>
          <w:b/>
        </w:rPr>
        <w:lastRenderedPageBreak/>
        <w:t xml:space="preserve">  </w:t>
      </w:r>
      <w:r w:rsidRPr="004151AD">
        <w:rPr>
          <w:b/>
          <w:lang w:val="en-US"/>
        </w:rPr>
        <w:t>I</w:t>
      </w:r>
      <w:r w:rsidRPr="004151AD">
        <w:rPr>
          <w:b/>
          <w:lang w:val="ru-RU"/>
        </w:rPr>
        <w:t xml:space="preserve">. </w:t>
      </w:r>
      <w:r w:rsidRPr="004151AD">
        <w:rPr>
          <w:b/>
        </w:rPr>
        <w:t>ВЪВЕДЕНИЕ:</w:t>
      </w:r>
    </w:p>
    <w:p w14:paraId="67C20078" w14:textId="77777777" w:rsidR="001F70AF" w:rsidRDefault="001F70AF" w:rsidP="001F70AF">
      <w:pPr>
        <w:pStyle w:val="ac"/>
        <w:spacing w:before="0" w:beforeAutospacing="0" w:after="0" w:afterAutospacing="0"/>
        <w:ind w:firstLine="708"/>
        <w:jc w:val="both"/>
      </w:pPr>
      <w:r>
        <w:t>Изграждането  и поддържането на съвременна достъпна архитектурна среда е сред основните приоритети на националната политика на Република България. В този контекст Община Русе последователно и целенасочено прилага мерки за защита правата на хората с увреждания, като планира и реализира дейности, насочени към осигуряване на равен и недискриминационен достъп до публични услуги и пълноценно участие в обществения живот.</w:t>
      </w:r>
    </w:p>
    <w:p w14:paraId="1898EDDD" w14:textId="77777777" w:rsidR="001F70AF" w:rsidRPr="004151AD" w:rsidRDefault="001F70AF" w:rsidP="001F70AF">
      <w:pPr>
        <w:ind w:firstLine="708"/>
        <w:jc w:val="both"/>
        <w:rPr>
          <w:color w:val="000000"/>
        </w:rPr>
      </w:pPr>
      <w:r w:rsidRPr="004151AD">
        <w:rPr>
          <w:color w:val="000000"/>
        </w:rPr>
        <w:t xml:space="preserve">В изпълнение на чл. 53, ал. 2, т. 2 от Закона за хората с увреждания и чл. 5 от </w:t>
      </w:r>
      <w:r w:rsidRPr="00D83A0D">
        <w:rPr>
          <w:color w:val="000000"/>
        </w:rPr>
        <w:t>Наредба №РД-02-2</w:t>
      </w:r>
      <w:r>
        <w:rPr>
          <w:color w:val="000000"/>
        </w:rPr>
        <w:t>0-2</w:t>
      </w:r>
      <w:r w:rsidRPr="00D83A0D">
        <w:rPr>
          <w:color w:val="000000"/>
        </w:rPr>
        <w:t>/26.01.2021 г.,</w:t>
      </w:r>
      <w:r w:rsidRPr="004151AD">
        <w:rPr>
          <w:color w:val="000000"/>
        </w:rPr>
        <w:t xml:space="preserve"> Община Русе разработи </w:t>
      </w:r>
      <w:r w:rsidRPr="009D2C05">
        <w:rPr>
          <w:b/>
          <w:bCs/>
          <w:color w:val="000000"/>
        </w:rPr>
        <w:t>„Програма за осигуряване на достъпна архитектурна среда на гражданите на територията на община Русе (2024–2027)“,</w:t>
      </w:r>
      <w:r w:rsidRPr="004151AD">
        <w:rPr>
          <w:color w:val="000000"/>
        </w:rPr>
        <w:t xml:space="preserve"> приета с Решение №326 по Протокол №11/18.07.2024 г. на Общински съвет – Русе.</w:t>
      </w:r>
    </w:p>
    <w:p w14:paraId="3DE9EAD6" w14:textId="77777777" w:rsidR="001F70AF" w:rsidRDefault="001F70AF" w:rsidP="001F70AF">
      <w:pPr>
        <w:pStyle w:val="ac"/>
        <w:spacing w:before="0" w:beforeAutospacing="0" w:after="0" w:afterAutospacing="0"/>
        <w:ind w:firstLine="708"/>
        <w:jc w:val="both"/>
      </w:pPr>
      <w:r>
        <w:t>Настоящият мониторингов доклад представя резултатите от изпълнението на заложените в Програмата мерки, насочени към гарантиране на равни възможности за свободно придвижване и активно участие в социалния, икономическия и културния живот на общината, без наличие на дискриминационни елементи или особено третиране. Реализираните дейности са в съответствие с действащата нормативна уредба и обхващат основните обществени сфери, включително здравеопазване, образование, спорт, транспорт, пътна инфраструктура, жилищен фонд, социални и културни услуги.</w:t>
      </w:r>
    </w:p>
    <w:p w14:paraId="51E2EC62" w14:textId="77777777" w:rsidR="001F70AF" w:rsidRPr="009D2C05" w:rsidRDefault="001F70AF" w:rsidP="001F70AF">
      <w:pPr>
        <w:pStyle w:val="ac"/>
        <w:spacing w:before="0" w:beforeAutospacing="0" w:after="0" w:afterAutospacing="0"/>
        <w:ind w:firstLine="708"/>
      </w:pPr>
      <w:r>
        <w:t>Докладът е изготвен въз основа на предоставена информация от държавни, общински и неправителствени организации, ангажирани с изпълнението на Програмата, както следва:</w:t>
      </w:r>
    </w:p>
    <w:p w14:paraId="099340E0" w14:textId="77777777" w:rsidR="001F70AF" w:rsidRPr="004151AD" w:rsidRDefault="001F70AF" w:rsidP="001F70AF">
      <w:pPr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4151AD">
        <w:t>РЗИ-Русе;</w:t>
      </w:r>
    </w:p>
    <w:p w14:paraId="712C799C" w14:textId="77777777" w:rsidR="001F70AF" w:rsidRPr="004151AD" w:rsidRDefault="001F70AF" w:rsidP="001F70AF">
      <w:pPr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4151AD">
        <w:t>Лечебни заведения на територията на Община Русе: ДК 1; МЦ1; ЦПЗ-Русе ЕООД; КОЦ-Русе ЕООД; СБАЛПФЗ „Д-р Граматиков“-</w:t>
      </w:r>
      <w:r w:rsidRPr="004151AD">
        <w:rPr>
          <w:lang w:val="ru-RU"/>
        </w:rPr>
        <w:t xml:space="preserve"> </w:t>
      </w:r>
      <w:r w:rsidRPr="004151AD">
        <w:t>Русе; УМБАЛ „Канев“ АД</w:t>
      </w:r>
      <w:r w:rsidRPr="004151AD">
        <w:rPr>
          <w:lang w:val="ru-RU"/>
        </w:rPr>
        <w:t xml:space="preserve"> </w:t>
      </w:r>
      <w:r w:rsidRPr="004151AD">
        <w:t>-</w:t>
      </w:r>
      <w:r w:rsidRPr="004151AD">
        <w:rPr>
          <w:lang w:val="ru-RU"/>
        </w:rPr>
        <w:t xml:space="preserve"> </w:t>
      </w:r>
      <w:r w:rsidRPr="004151AD">
        <w:t>Русе; Център по Дентална медицина</w:t>
      </w:r>
      <w:r w:rsidRPr="004151AD">
        <w:rPr>
          <w:lang w:val="ru-RU"/>
        </w:rPr>
        <w:t xml:space="preserve"> </w:t>
      </w:r>
      <w:r w:rsidRPr="004151AD">
        <w:t>-</w:t>
      </w:r>
      <w:r w:rsidRPr="004151AD">
        <w:rPr>
          <w:lang w:val="ru-RU"/>
        </w:rPr>
        <w:t xml:space="preserve"> </w:t>
      </w:r>
      <w:r w:rsidRPr="004151AD">
        <w:t xml:space="preserve">Русе; </w:t>
      </w:r>
    </w:p>
    <w:p w14:paraId="52424444" w14:textId="77777777" w:rsidR="001F70AF" w:rsidRPr="004151AD" w:rsidRDefault="001F70AF" w:rsidP="001F70AF">
      <w:pPr>
        <w:numPr>
          <w:ilvl w:val="0"/>
          <w:numId w:val="21"/>
        </w:numPr>
        <w:jc w:val="both"/>
      </w:pPr>
      <w:r w:rsidRPr="004151AD">
        <w:t>РУО-Русе;</w:t>
      </w:r>
    </w:p>
    <w:p w14:paraId="5341C270" w14:textId="77777777" w:rsidR="001F70AF" w:rsidRPr="004151AD" w:rsidRDefault="001F70AF" w:rsidP="001F70AF">
      <w:pPr>
        <w:numPr>
          <w:ilvl w:val="0"/>
          <w:numId w:val="21"/>
        </w:numPr>
        <w:jc w:val="both"/>
      </w:pPr>
      <w:r w:rsidRPr="004151AD">
        <w:t>РДСП-Русе;</w:t>
      </w:r>
    </w:p>
    <w:p w14:paraId="1CCD2572" w14:textId="77777777" w:rsidR="001F70AF" w:rsidRPr="004151AD" w:rsidRDefault="001F70AF" w:rsidP="001F70AF">
      <w:pPr>
        <w:numPr>
          <w:ilvl w:val="0"/>
          <w:numId w:val="21"/>
        </w:numPr>
        <w:jc w:val="both"/>
      </w:pPr>
      <w:r w:rsidRPr="004151AD">
        <w:t>Общински предприятия;</w:t>
      </w:r>
    </w:p>
    <w:p w14:paraId="05224954" w14:textId="77777777" w:rsidR="001F70AF" w:rsidRPr="004151AD" w:rsidRDefault="001F70AF" w:rsidP="001F70AF">
      <w:pPr>
        <w:numPr>
          <w:ilvl w:val="0"/>
          <w:numId w:val="21"/>
        </w:numPr>
        <w:jc w:val="both"/>
      </w:pPr>
      <w:r w:rsidRPr="004151AD">
        <w:t>Доставчици на социални услуги в Община Русе;</w:t>
      </w:r>
    </w:p>
    <w:p w14:paraId="0F63D6DD" w14:textId="77777777" w:rsidR="001F70AF" w:rsidRPr="004151AD" w:rsidRDefault="001F70AF" w:rsidP="001F70AF">
      <w:pPr>
        <w:numPr>
          <w:ilvl w:val="0"/>
          <w:numId w:val="21"/>
        </w:numPr>
        <w:jc w:val="both"/>
      </w:pPr>
      <w:r w:rsidRPr="004151AD">
        <w:t>Общински образователни, културни, социални, транспортни и др. услуги.</w:t>
      </w:r>
    </w:p>
    <w:p w14:paraId="04368A5F" w14:textId="77777777" w:rsidR="001F70AF" w:rsidRDefault="001F70AF" w:rsidP="001F70AF">
      <w:pPr>
        <w:jc w:val="both"/>
        <w:rPr>
          <w:b/>
        </w:rPr>
      </w:pPr>
    </w:p>
    <w:p w14:paraId="3B6706D3" w14:textId="77777777" w:rsidR="001F70AF" w:rsidRPr="004151AD" w:rsidRDefault="001F70AF" w:rsidP="001F70AF">
      <w:pPr>
        <w:ind w:left="284" w:firstLine="284"/>
        <w:jc w:val="both"/>
        <w:rPr>
          <w:b/>
        </w:rPr>
      </w:pPr>
      <w:r w:rsidRPr="004151AD">
        <w:rPr>
          <w:b/>
          <w:lang w:val="en-US"/>
        </w:rPr>
        <w:t xml:space="preserve">II. </w:t>
      </w:r>
      <w:r w:rsidRPr="004151AD">
        <w:rPr>
          <w:b/>
        </w:rPr>
        <w:t>ИЗПЪЛНЕНИЕ:</w:t>
      </w:r>
    </w:p>
    <w:p w14:paraId="7A7D9BD9" w14:textId="77777777" w:rsidR="001F70AF" w:rsidRPr="004151AD" w:rsidRDefault="001F70AF" w:rsidP="001F70AF">
      <w:pPr>
        <w:numPr>
          <w:ilvl w:val="0"/>
          <w:numId w:val="20"/>
        </w:numPr>
        <w:tabs>
          <w:tab w:val="left" w:pos="851"/>
        </w:tabs>
        <w:ind w:left="0" w:firstLine="568"/>
        <w:jc w:val="both"/>
        <w:rPr>
          <w:b/>
        </w:rPr>
      </w:pPr>
      <w:r w:rsidRPr="004151AD">
        <w:rPr>
          <w:b/>
        </w:rPr>
        <w:t xml:space="preserve">Направление „Здравеопазване“, с ангажирани институции: РЗИ-Русе, </w:t>
      </w:r>
      <w:r w:rsidRPr="004151AD">
        <w:rPr>
          <w:b/>
          <w:lang w:val="en-US"/>
        </w:rPr>
        <w:t>o</w:t>
      </w:r>
      <w:r w:rsidRPr="004151AD">
        <w:rPr>
          <w:b/>
        </w:rPr>
        <w:t>бщински лечебни заведения и медицински центрове, общински детски ясли и детска млечна кухня.</w:t>
      </w:r>
    </w:p>
    <w:p w14:paraId="3FD0D3CF" w14:textId="77777777" w:rsidR="001F70AF" w:rsidRPr="004151AD" w:rsidRDefault="001F70AF" w:rsidP="001F70AF">
      <w:pPr>
        <w:tabs>
          <w:tab w:val="left" w:pos="709"/>
        </w:tabs>
        <w:jc w:val="both"/>
      </w:pPr>
      <w:r w:rsidRPr="004151AD">
        <w:tab/>
        <w:t xml:space="preserve">Осигуряването на достъпна среда в лечебните заведения е от ключово значение за гарантиране на равен достъп до здравни услуги за всички лица, включително тези с увреждания и с ограничена мобилност. Във всички е изградена достъпна среда. </w:t>
      </w:r>
    </w:p>
    <w:p w14:paraId="495A8F54" w14:textId="77777777" w:rsidR="001F70AF" w:rsidRPr="004151AD" w:rsidRDefault="001F70AF" w:rsidP="001F70AF">
      <w:pPr>
        <w:ind w:firstLine="708"/>
        <w:jc w:val="both"/>
      </w:pPr>
      <w:r w:rsidRPr="004151AD">
        <w:rPr>
          <w:b/>
          <w:bCs/>
        </w:rPr>
        <w:t>Специализирана болница за активно лечение за пневмофтизиатрични заболявания д-р Димитър Граматиков – Русе ЕООД</w:t>
      </w:r>
      <w:r w:rsidRPr="004151AD">
        <w:t xml:space="preserve"> са изградени следните съоръжения:</w:t>
      </w:r>
    </w:p>
    <w:p w14:paraId="32396F45" w14:textId="77777777" w:rsidR="001F70AF" w:rsidRPr="004151AD" w:rsidRDefault="001F70AF" w:rsidP="001F70AF">
      <w:pPr>
        <w:numPr>
          <w:ilvl w:val="0"/>
          <w:numId w:val="27"/>
        </w:numPr>
        <w:jc w:val="both"/>
      </w:pPr>
      <w:r w:rsidRPr="004151AD">
        <w:t>рампа за инвалиди на входа на Диагностично-Консултативния Блок;</w:t>
      </w:r>
    </w:p>
    <w:p w14:paraId="606E772A" w14:textId="77777777" w:rsidR="001F70AF" w:rsidRPr="004151AD" w:rsidRDefault="001F70AF" w:rsidP="001F70AF">
      <w:pPr>
        <w:numPr>
          <w:ilvl w:val="0"/>
          <w:numId w:val="27"/>
        </w:numPr>
        <w:jc w:val="both"/>
      </w:pPr>
      <w:r w:rsidRPr="004151AD">
        <w:t>рампа за инвалиди на входа на клинична лаборатория;</w:t>
      </w:r>
    </w:p>
    <w:p w14:paraId="08DE82F1" w14:textId="77777777" w:rsidR="001F70AF" w:rsidRPr="004151AD" w:rsidRDefault="001F70AF" w:rsidP="001F70AF">
      <w:pPr>
        <w:numPr>
          <w:ilvl w:val="0"/>
          <w:numId w:val="27"/>
        </w:numPr>
        <w:jc w:val="both"/>
      </w:pPr>
      <w:r w:rsidRPr="004151AD">
        <w:t>асансьор за улеснен достъп до стационара с възможност за ползване от пациенти със затруднено придвижване;</w:t>
      </w:r>
    </w:p>
    <w:p w14:paraId="5B52149E" w14:textId="77777777" w:rsidR="001F70AF" w:rsidRPr="004151AD" w:rsidRDefault="001F70AF" w:rsidP="001F70AF">
      <w:pPr>
        <w:numPr>
          <w:ilvl w:val="0"/>
          <w:numId w:val="27"/>
        </w:numPr>
        <w:jc w:val="both"/>
      </w:pPr>
      <w:r w:rsidRPr="004151AD">
        <w:t>помещение за тоалет на хора с увреждания;</w:t>
      </w:r>
    </w:p>
    <w:p w14:paraId="76EDCCA8" w14:textId="77777777" w:rsidR="001F70AF" w:rsidRPr="00D83A0D" w:rsidRDefault="001F70AF" w:rsidP="001F70AF">
      <w:pPr>
        <w:numPr>
          <w:ilvl w:val="0"/>
          <w:numId w:val="27"/>
        </w:numPr>
        <w:jc w:val="both"/>
      </w:pPr>
      <w:r w:rsidRPr="004151AD">
        <w:t xml:space="preserve">специално инструктиран персонал за съдействие на пациенти в неравностойно положение, по отношение на придвижване, преобличане, хранене и др. </w:t>
      </w:r>
    </w:p>
    <w:p w14:paraId="1BD15261" w14:textId="77777777" w:rsidR="001F70AF" w:rsidRDefault="001F70AF" w:rsidP="001F70AF">
      <w:pPr>
        <w:ind w:firstLine="567"/>
        <w:jc w:val="both"/>
        <w:rPr>
          <w:b/>
        </w:rPr>
      </w:pPr>
    </w:p>
    <w:p w14:paraId="485204C4" w14:textId="77777777" w:rsidR="001F70AF" w:rsidRDefault="001F70AF" w:rsidP="001F70AF">
      <w:pPr>
        <w:ind w:firstLine="567"/>
        <w:jc w:val="both"/>
        <w:rPr>
          <w:b/>
        </w:rPr>
      </w:pPr>
      <w:r w:rsidRPr="004151AD">
        <w:rPr>
          <w:b/>
        </w:rPr>
        <w:t xml:space="preserve">Диагностично-консултативен център 1-Русе ЕООД </w:t>
      </w:r>
    </w:p>
    <w:p w14:paraId="0D8DAF85" w14:textId="77777777" w:rsidR="001F70AF" w:rsidRPr="004151AD" w:rsidRDefault="001F70AF" w:rsidP="001F70AF">
      <w:pPr>
        <w:ind w:firstLine="567"/>
        <w:jc w:val="both"/>
      </w:pPr>
      <w:r>
        <w:lastRenderedPageBreak/>
        <w:t>О</w:t>
      </w:r>
      <w:r w:rsidRPr="004151AD">
        <w:t xml:space="preserve">сигурени </w:t>
      </w:r>
      <w:r>
        <w:t xml:space="preserve">са </w:t>
      </w:r>
      <w:r w:rsidRPr="004151AD">
        <w:t>всички условия за достъпна архитектурна среда. В асансьора има изграден надпис</w:t>
      </w:r>
      <w:r w:rsidRPr="008C24C2">
        <w:t xml:space="preserve"> </w:t>
      </w:r>
      <w:r>
        <w:t>по Брайл</w:t>
      </w:r>
      <w:r w:rsidRPr="004151AD">
        <w:t xml:space="preserve">. </w:t>
      </w:r>
    </w:p>
    <w:p w14:paraId="0F932C67" w14:textId="77777777" w:rsidR="001F70AF" w:rsidRPr="004151AD" w:rsidRDefault="001F70AF" w:rsidP="001F70AF">
      <w:pPr>
        <w:jc w:val="both"/>
      </w:pPr>
    </w:p>
    <w:p w14:paraId="1C1B2FE8" w14:textId="77777777" w:rsidR="001F70AF" w:rsidRPr="004151AD" w:rsidRDefault="001F70AF" w:rsidP="001F70AF">
      <w:pPr>
        <w:ind w:firstLine="567"/>
        <w:jc w:val="both"/>
      </w:pPr>
      <w:r w:rsidRPr="004151AD">
        <w:rPr>
          <w:b/>
          <w:bCs/>
        </w:rPr>
        <w:t>Център по дентална медицина 1 - Русе ЕООД</w:t>
      </w:r>
      <w:r w:rsidRPr="004151AD">
        <w:t xml:space="preserve"> </w:t>
      </w:r>
    </w:p>
    <w:p w14:paraId="5A098B81" w14:textId="77777777" w:rsidR="001F70AF" w:rsidRPr="004151AD" w:rsidRDefault="001F70AF" w:rsidP="001F70AF">
      <w:pPr>
        <w:ind w:firstLine="567"/>
        <w:jc w:val="both"/>
      </w:pPr>
      <w:r w:rsidRPr="004151AD">
        <w:t xml:space="preserve">Поддържа се в добро състояние инвалидна рампа, стъпалата на главния вход са изцяло подновени и достъпни, премахнат е 7-сантиметров праг, възпрепятстващ нормалното придвижване на детски и инвалидни колички през главния вход. Тоалетните помещения на 5-те етажа са изцяло ремонтирани, с монтирани мивки за лица със специални нужди.  </w:t>
      </w:r>
    </w:p>
    <w:p w14:paraId="3B39C4DB" w14:textId="77777777" w:rsidR="001F70AF" w:rsidRPr="004151AD" w:rsidRDefault="001F70AF" w:rsidP="001F70AF">
      <w:pPr>
        <w:jc w:val="both"/>
      </w:pPr>
      <w:r w:rsidRPr="004151AD">
        <w:tab/>
      </w:r>
    </w:p>
    <w:p w14:paraId="3241DC1A" w14:textId="77777777" w:rsidR="001F70AF" w:rsidRPr="004151AD" w:rsidRDefault="001F70AF" w:rsidP="001F70AF">
      <w:pPr>
        <w:ind w:firstLine="567"/>
        <w:jc w:val="both"/>
      </w:pPr>
      <w:r w:rsidRPr="004151AD">
        <w:rPr>
          <w:b/>
        </w:rPr>
        <w:t xml:space="preserve">Комплексен онкологичен център - Русе ЕООД </w:t>
      </w:r>
    </w:p>
    <w:p w14:paraId="23A5A36B" w14:textId="77777777" w:rsidR="001F70AF" w:rsidRPr="004151AD" w:rsidRDefault="001F70AF" w:rsidP="001F70AF">
      <w:pPr>
        <w:ind w:firstLine="567"/>
        <w:jc w:val="both"/>
      </w:pPr>
      <w:r w:rsidRPr="004151AD">
        <w:t xml:space="preserve">Осигурен е достъп на гражданите с увреждания посредством съществуваща рампа в ляво от централния вход на сградата. </w:t>
      </w:r>
    </w:p>
    <w:p w14:paraId="247B0EC6" w14:textId="77777777" w:rsidR="001F70AF" w:rsidRPr="004151AD" w:rsidRDefault="001F70AF" w:rsidP="001F70AF">
      <w:pPr>
        <w:ind w:firstLine="567"/>
        <w:jc w:val="both"/>
      </w:pPr>
    </w:p>
    <w:p w14:paraId="1FF27FAC" w14:textId="77777777" w:rsidR="001F70AF" w:rsidRPr="004151AD" w:rsidRDefault="001F70AF" w:rsidP="001F70AF">
      <w:pPr>
        <w:ind w:firstLine="567"/>
        <w:jc w:val="both"/>
        <w:rPr>
          <w:b/>
        </w:rPr>
      </w:pPr>
      <w:r w:rsidRPr="004151AD">
        <w:rPr>
          <w:b/>
          <w:bCs/>
        </w:rPr>
        <w:t xml:space="preserve">Университетска болница за активно лечение </w:t>
      </w:r>
      <w:r w:rsidRPr="004151AD">
        <w:rPr>
          <w:b/>
          <w:bCs/>
          <w:lang w:val="en-US"/>
        </w:rPr>
        <w:t>(</w:t>
      </w:r>
      <w:r w:rsidRPr="004151AD">
        <w:rPr>
          <w:b/>
          <w:bCs/>
        </w:rPr>
        <w:t>УМБАЛ</w:t>
      </w:r>
      <w:r w:rsidRPr="004151AD">
        <w:rPr>
          <w:b/>
          <w:bCs/>
          <w:lang w:val="en-US"/>
        </w:rPr>
        <w:t>)</w:t>
      </w:r>
      <w:r w:rsidRPr="004151AD">
        <w:rPr>
          <w:b/>
          <w:bCs/>
        </w:rPr>
        <w:t xml:space="preserve"> „Канев“ Русе АД</w:t>
      </w:r>
      <w:r w:rsidRPr="004151AD">
        <w:rPr>
          <w:b/>
        </w:rPr>
        <w:t xml:space="preserve">  </w:t>
      </w:r>
    </w:p>
    <w:p w14:paraId="3518B6BD" w14:textId="77777777" w:rsidR="001F70AF" w:rsidRPr="004151AD" w:rsidRDefault="001F70AF" w:rsidP="001F70AF">
      <w:pPr>
        <w:ind w:firstLine="567"/>
        <w:jc w:val="both"/>
        <w:rPr>
          <w:lang w:val="en-US"/>
        </w:rPr>
      </w:pPr>
      <w:r w:rsidRPr="004151AD">
        <w:t xml:space="preserve">На територията </w:t>
      </w:r>
      <w:r>
        <w:t>на лечебното заведение</w:t>
      </w:r>
      <w:r w:rsidRPr="004151AD">
        <w:t xml:space="preserve"> са монтирани съоръжения за осигуряване на достъпна архитектурна среда към всички болнични звена.</w:t>
      </w:r>
    </w:p>
    <w:p w14:paraId="10272E8E" w14:textId="77777777" w:rsidR="001F70AF" w:rsidRPr="004151AD" w:rsidRDefault="001F70AF" w:rsidP="001F70AF">
      <w:pPr>
        <w:jc w:val="both"/>
        <w:rPr>
          <w:lang w:val="en-US"/>
        </w:rPr>
      </w:pPr>
    </w:p>
    <w:p w14:paraId="4A31B269" w14:textId="77777777" w:rsidR="001F70AF" w:rsidRDefault="001F70AF" w:rsidP="001F70AF">
      <w:pPr>
        <w:ind w:firstLine="567"/>
        <w:jc w:val="both"/>
        <w:rPr>
          <w:bCs/>
        </w:rPr>
      </w:pPr>
      <w:r w:rsidRPr="004151AD">
        <w:rPr>
          <w:b/>
        </w:rPr>
        <w:t xml:space="preserve">Регионална здравна инспекция </w:t>
      </w:r>
      <w:r w:rsidRPr="004151AD">
        <w:rPr>
          <w:b/>
          <w:lang w:val="en-US"/>
        </w:rPr>
        <w:t>(</w:t>
      </w:r>
      <w:r w:rsidRPr="004151AD">
        <w:rPr>
          <w:b/>
        </w:rPr>
        <w:t>РЗИ</w:t>
      </w:r>
      <w:r w:rsidRPr="004151AD">
        <w:rPr>
          <w:b/>
          <w:lang w:val="en-US"/>
        </w:rPr>
        <w:t>)</w:t>
      </w:r>
      <w:r w:rsidRPr="004151AD">
        <w:rPr>
          <w:b/>
        </w:rPr>
        <w:t xml:space="preserve"> – Русе</w:t>
      </w:r>
      <w:r w:rsidRPr="004151AD">
        <w:rPr>
          <w:bCs/>
        </w:rPr>
        <w:t xml:space="preserve"> </w:t>
      </w:r>
    </w:p>
    <w:p w14:paraId="6F964227" w14:textId="77777777" w:rsidR="001F70AF" w:rsidRPr="004151AD" w:rsidRDefault="001F70AF" w:rsidP="001F70AF">
      <w:pPr>
        <w:ind w:firstLine="567"/>
        <w:jc w:val="both"/>
        <w:rPr>
          <w:bCs/>
        </w:rPr>
      </w:pPr>
      <w:r>
        <w:rPr>
          <w:bCs/>
        </w:rPr>
        <w:t xml:space="preserve">РЗИ не </w:t>
      </w:r>
      <w:r w:rsidRPr="004151AD">
        <w:rPr>
          <w:bCs/>
        </w:rPr>
        <w:t xml:space="preserve">е бенефициент и получател на финансиране на средства по Програма за осигуряване на достъпна архитектурна среда на гражданите на територията на община Русе </w:t>
      </w:r>
      <w:r w:rsidRPr="004151AD">
        <w:rPr>
          <w:bCs/>
          <w:lang w:val="en-US"/>
        </w:rPr>
        <w:t xml:space="preserve">(2024-2027 </w:t>
      </w:r>
      <w:r w:rsidRPr="004151AD">
        <w:rPr>
          <w:bCs/>
        </w:rPr>
        <w:t xml:space="preserve">г. </w:t>
      </w:r>
      <w:r w:rsidRPr="004151AD">
        <w:rPr>
          <w:bCs/>
          <w:lang w:val="en-US"/>
        </w:rPr>
        <w:t>)</w:t>
      </w:r>
      <w:r w:rsidRPr="004151AD">
        <w:rPr>
          <w:bCs/>
        </w:rPr>
        <w:t>, приета с Решение № 326, Протокол № 11/18.07.2024 г. на Общински съвет-Русе.</w:t>
      </w:r>
    </w:p>
    <w:p w14:paraId="7274D477" w14:textId="77777777" w:rsidR="001F70AF" w:rsidRDefault="001F70AF" w:rsidP="001F70AF">
      <w:pPr>
        <w:suppressAutoHyphens/>
        <w:ind w:firstLine="708"/>
        <w:jc w:val="both"/>
      </w:pPr>
    </w:p>
    <w:p w14:paraId="0707D4A4" w14:textId="77777777" w:rsidR="001F70AF" w:rsidRPr="00CD22AD" w:rsidRDefault="001F70AF" w:rsidP="001F70AF">
      <w:pPr>
        <w:suppressAutoHyphens/>
        <w:ind w:firstLine="708"/>
        <w:jc w:val="both"/>
        <w:rPr>
          <w:b/>
        </w:rPr>
      </w:pPr>
      <w:r w:rsidRPr="00CD22AD">
        <w:rPr>
          <w:b/>
        </w:rPr>
        <w:t>Детски ясли – Община Русе</w:t>
      </w:r>
    </w:p>
    <w:p w14:paraId="52755159" w14:textId="77777777" w:rsidR="001F70AF" w:rsidRPr="00CD22AD" w:rsidRDefault="001F70AF" w:rsidP="001F70AF">
      <w:pPr>
        <w:suppressAutoHyphens/>
        <w:ind w:firstLine="708"/>
        <w:jc w:val="both"/>
      </w:pPr>
      <w:r>
        <w:t xml:space="preserve">На 07.06.2024 г. </w:t>
      </w:r>
      <w:r w:rsidRPr="00CD22AD">
        <w:t xml:space="preserve">стартира основен ремонт </w:t>
      </w:r>
      <w:r>
        <w:t xml:space="preserve">(вкл. осигуряване на достъпност) </w:t>
      </w:r>
      <w:r w:rsidRPr="00CD22AD">
        <w:t>в сградата на Детска ясла №5, на обща стойност 4</w:t>
      </w:r>
      <w:r w:rsidRPr="00CD22AD">
        <w:rPr>
          <w:lang w:val="en-US"/>
        </w:rPr>
        <w:t>20</w:t>
      </w:r>
      <w:r w:rsidRPr="00CD22AD">
        <w:t> </w:t>
      </w:r>
      <w:r w:rsidRPr="00CD22AD">
        <w:rPr>
          <w:lang w:val="en-US"/>
        </w:rPr>
        <w:t>000</w:t>
      </w:r>
      <w:r w:rsidRPr="00CD22AD">
        <w:t xml:space="preserve"> лв. с ДДС. Ремонтните дейности приключиха в края на 2025 г.</w:t>
      </w:r>
      <w:r>
        <w:t xml:space="preserve"> През 2025 г. бяха изготвени инвестиционни проекти за основен ремонт на Детска ясла №12 и</w:t>
      </w:r>
      <w:r w:rsidRPr="008C24C2">
        <w:t xml:space="preserve"> </w:t>
      </w:r>
      <w:r>
        <w:t>Детска ясла №16.</w:t>
      </w:r>
    </w:p>
    <w:p w14:paraId="79BE9EE4" w14:textId="77777777" w:rsidR="001F70AF" w:rsidRPr="004151AD" w:rsidRDefault="001F70AF" w:rsidP="001F70AF">
      <w:pPr>
        <w:jc w:val="both"/>
      </w:pPr>
    </w:p>
    <w:p w14:paraId="20E28FAF" w14:textId="77777777" w:rsidR="001F70AF" w:rsidRPr="004151AD" w:rsidRDefault="001F70AF" w:rsidP="001F70AF">
      <w:pPr>
        <w:numPr>
          <w:ilvl w:val="0"/>
          <w:numId w:val="20"/>
        </w:numPr>
        <w:ind w:left="0" w:firstLine="709"/>
        <w:jc w:val="both"/>
      </w:pPr>
      <w:r w:rsidRPr="004151AD">
        <w:rPr>
          <w:b/>
        </w:rPr>
        <w:t>Направление „Спорт“. Общински спортни обекти, с ангажирани ОП „Спортни имоти“</w:t>
      </w:r>
    </w:p>
    <w:p w14:paraId="2EAEF3FB" w14:textId="77777777" w:rsidR="001F70AF" w:rsidRPr="004151AD" w:rsidRDefault="001F70AF" w:rsidP="001F70AF">
      <w:pPr>
        <w:jc w:val="both"/>
      </w:pPr>
      <w:r>
        <w:rPr>
          <w:b/>
        </w:rPr>
        <w:tab/>
      </w:r>
      <w:r w:rsidRPr="004151AD">
        <w:rPr>
          <w:b/>
        </w:rPr>
        <w:t>Общинско предприятие „Спортни имоти“</w:t>
      </w:r>
      <w:r w:rsidRPr="004151AD">
        <w:t xml:space="preserve">, </w:t>
      </w:r>
      <w:r w:rsidRPr="004151AD">
        <w:rPr>
          <w:b/>
          <w:bCs/>
        </w:rPr>
        <w:t>направление „Спорт“</w:t>
      </w:r>
      <w:r w:rsidRPr="004151AD">
        <w:t xml:space="preserve"> </w:t>
      </w:r>
    </w:p>
    <w:p w14:paraId="08D2C1FF" w14:textId="77777777" w:rsidR="001F70AF" w:rsidRPr="004151AD" w:rsidRDefault="001F70AF" w:rsidP="001F70AF">
      <w:pPr>
        <w:ind w:firstLine="708"/>
        <w:jc w:val="both"/>
      </w:pPr>
      <w:r w:rsidRPr="004151AD">
        <w:t>По Програмата за осигуряване на достъпна архитектурна среда на граждани на Община Русе, Общинско предприятие „Спортни имоти“ предстои да изгради съоръжения за достъпна архитектурна среда на гражданите с увреждания в Спортен комплекс „Ялта“, в Спортен комплекс „Локомотив“ – Русе и в плувен басейн към СУ „Майор Атанас Узу</w:t>
      </w:r>
      <w:r>
        <w:t>нов“ на ул. „Димитър Баларев“ №</w:t>
      </w:r>
      <w:r w:rsidRPr="004151AD">
        <w:t xml:space="preserve">1. Времевият период за изграждането на инфраструктурата е 2025-2027 г. с прогнозна стойност 27 000 лева от бюджета на предприятието. </w:t>
      </w:r>
    </w:p>
    <w:p w14:paraId="18691700" w14:textId="77777777" w:rsidR="001F70AF" w:rsidRPr="004151AD" w:rsidRDefault="001F70AF" w:rsidP="001F70AF">
      <w:pPr>
        <w:autoSpaceDE w:val="0"/>
        <w:autoSpaceDN w:val="0"/>
        <w:adjustRightInd w:val="0"/>
        <w:ind w:firstLine="708"/>
        <w:jc w:val="both"/>
      </w:pPr>
    </w:p>
    <w:p w14:paraId="12A419CB" w14:textId="77777777" w:rsidR="001F70AF" w:rsidRPr="004151AD" w:rsidRDefault="001F70AF" w:rsidP="001F70AF">
      <w:pPr>
        <w:autoSpaceDE w:val="0"/>
        <w:autoSpaceDN w:val="0"/>
        <w:adjustRightInd w:val="0"/>
        <w:ind w:firstLine="708"/>
        <w:jc w:val="both"/>
        <w:rPr>
          <w:b/>
          <w:lang w:val="en-US"/>
        </w:rPr>
      </w:pPr>
      <w:r w:rsidRPr="004151AD">
        <w:rPr>
          <w:b/>
        </w:rPr>
        <w:t>3. Направление „Образование, обучение и заетост“ - Образователни услуги - детски градини и общински училища; обучение и заетост - достъп до Дирекция „Бюро по труда“, с ангажирани институции РУО-Русе, Община Русе:</w:t>
      </w:r>
    </w:p>
    <w:p w14:paraId="3C7E3C77" w14:textId="77777777" w:rsidR="001F70AF" w:rsidRPr="004151AD" w:rsidRDefault="001F70AF" w:rsidP="001F70AF">
      <w:pPr>
        <w:spacing w:line="252" w:lineRule="auto"/>
        <w:jc w:val="both"/>
        <w:rPr>
          <w:b/>
          <w:bCs/>
        </w:rPr>
      </w:pPr>
    </w:p>
    <w:p w14:paraId="51E27227" w14:textId="77777777" w:rsidR="001F70AF" w:rsidRPr="004151AD" w:rsidRDefault="001F70AF" w:rsidP="001F70AF">
      <w:pPr>
        <w:spacing w:line="252" w:lineRule="auto"/>
        <w:ind w:firstLine="708"/>
        <w:jc w:val="both"/>
        <w:rPr>
          <w:b/>
          <w:lang w:val="en-US"/>
        </w:rPr>
      </w:pPr>
      <w:r w:rsidRPr="004151AD">
        <w:rPr>
          <w:b/>
          <w:bCs/>
        </w:rPr>
        <w:t>Община Русе, отдел „Образование“, дирекция „Образование и култура“</w:t>
      </w:r>
      <w:r w:rsidRPr="004151AD">
        <w:t>:</w:t>
      </w:r>
    </w:p>
    <w:p w14:paraId="77422299" w14:textId="77777777" w:rsidR="001F70AF" w:rsidRPr="004151AD" w:rsidRDefault="001F70AF" w:rsidP="001F70AF">
      <w:pPr>
        <w:autoSpaceDE w:val="0"/>
        <w:autoSpaceDN w:val="0"/>
        <w:adjustRightInd w:val="0"/>
        <w:ind w:firstLine="851"/>
        <w:jc w:val="both"/>
        <w:rPr>
          <w:color w:val="000000"/>
          <w:lang w:val="en-US"/>
        </w:rPr>
      </w:pPr>
      <w:r w:rsidRPr="004151AD">
        <w:rPr>
          <w:color w:val="000000"/>
          <w:lang w:val="en-US"/>
        </w:rPr>
        <w:t xml:space="preserve">През 2025 г. в детските градини на територията на </w:t>
      </w:r>
      <w:r w:rsidRPr="004151AD">
        <w:rPr>
          <w:color w:val="000000"/>
        </w:rPr>
        <w:t>О</w:t>
      </w:r>
      <w:r w:rsidRPr="004151AD">
        <w:rPr>
          <w:color w:val="000000"/>
          <w:lang w:val="en-US"/>
        </w:rPr>
        <w:t>бщина Русе е изградена достъпна архитектурна среда, както следва:</w:t>
      </w:r>
    </w:p>
    <w:p w14:paraId="3F363F05" w14:textId="77777777" w:rsidR="001F70AF" w:rsidRPr="004151AD" w:rsidRDefault="001F70AF" w:rsidP="001F70AF">
      <w:pPr>
        <w:autoSpaceDE w:val="0"/>
        <w:autoSpaceDN w:val="0"/>
        <w:adjustRightInd w:val="0"/>
        <w:ind w:firstLine="851"/>
        <w:jc w:val="both"/>
        <w:rPr>
          <w:color w:val="000000"/>
          <w:lang w:val="en-US"/>
        </w:rPr>
      </w:pPr>
      <w:r>
        <w:rPr>
          <w:color w:val="000000"/>
        </w:rPr>
        <w:t xml:space="preserve">В ДГ „Радост“ – Русе </w:t>
      </w:r>
      <w:r w:rsidRPr="004151AD">
        <w:rPr>
          <w:color w:val="000000"/>
        </w:rPr>
        <w:t xml:space="preserve">са изградени асансьор и рампа за </w:t>
      </w:r>
      <w:r w:rsidRPr="004151AD">
        <w:rPr>
          <w:color w:val="000000"/>
          <w:lang w:val="en-US"/>
        </w:rPr>
        <w:t>лица с увреждания. Средствата за осигуряване на достъпна архитектурна среда в ДГ „</w:t>
      </w:r>
      <w:proofErr w:type="gramStart"/>
      <w:r w:rsidRPr="004151AD">
        <w:rPr>
          <w:color w:val="000000"/>
          <w:lang w:val="en-US"/>
        </w:rPr>
        <w:t>Радост“ –</w:t>
      </w:r>
      <w:proofErr w:type="gramEnd"/>
      <w:r w:rsidRPr="004151AD">
        <w:rPr>
          <w:color w:val="000000"/>
          <w:lang w:val="en-US"/>
        </w:rPr>
        <w:t xml:space="preserve"> Русе са </w:t>
      </w:r>
      <w:r w:rsidRPr="004151AD">
        <w:rPr>
          <w:color w:val="000000"/>
          <w:lang w:val="en-US"/>
        </w:rPr>
        <w:lastRenderedPageBreak/>
        <w:t>осигурени от бюджета на Община Русе и по национална програма на МОН на обща стойност 42 000 лв.</w:t>
      </w:r>
    </w:p>
    <w:p w14:paraId="1F1C6AFA" w14:textId="77777777" w:rsidR="001F70AF" w:rsidRPr="004151AD" w:rsidRDefault="001F70AF" w:rsidP="001F70AF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 w:rsidRPr="004151AD">
        <w:rPr>
          <w:color w:val="000000"/>
        </w:rPr>
        <w:t>В ДГ „Слънце“ се създават условия за качествена образователна среда чрез извършване на СМР – внедряване на мерки за енергийна ефективност, изграждане на достъпна архитектурна среда със средства от Националния план за възстановяване и устойчивост на Република България в размер на 1 251 628 лв.</w:t>
      </w:r>
    </w:p>
    <w:p w14:paraId="2040A93A" w14:textId="77777777" w:rsidR="001F70AF" w:rsidRPr="004151AD" w:rsidRDefault="001F70AF" w:rsidP="001F70AF">
      <w:pPr>
        <w:spacing w:line="252" w:lineRule="auto"/>
        <w:ind w:firstLine="708"/>
        <w:jc w:val="both"/>
        <w:rPr>
          <w:lang w:val="en-US"/>
        </w:rPr>
      </w:pPr>
      <w:r w:rsidRPr="004151AD">
        <w:rPr>
          <w:lang w:val="en-US"/>
        </w:rPr>
        <w:t>За подобряване на архитектурната среда за достъп на деца с увреждания в общински училища, по данни на РУО и отдел „</w:t>
      </w:r>
      <w:proofErr w:type="gramStart"/>
      <w:r w:rsidRPr="004151AD">
        <w:rPr>
          <w:lang w:val="en-US"/>
        </w:rPr>
        <w:t>Образо</w:t>
      </w:r>
      <w:r w:rsidRPr="004151AD">
        <w:t>вание“</w:t>
      </w:r>
      <w:proofErr w:type="gramEnd"/>
      <w:r w:rsidRPr="004151AD">
        <w:rPr>
          <w:lang w:val="en-US"/>
        </w:rPr>
        <w:t xml:space="preserve">, община Русе е извършено следното: </w:t>
      </w:r>
    </w:p>
    <w:p w14:paraId="6BA8D695" w14:textId="77777777" w:rsidR="001F70AF" w:rsidRPr="004151AD" w:rsidRDefault="001F70AF" w:rsidP="001F70AF">
      <w:pPr>
        <w:spacing w:line="252" w:lineRule="auto"/>
        <w:ind w:firstLine="708"/>
        <w:jc w:val="both"/>
        <w:rPr>
          <w:color w:val="000000"/>
          <w:lang w:val="en-US"/>
        </w:rPr>
      </w:pPr>
      <w:r w:rsidRPr="004151AD">
        <w:rPr>
          <w:color w:val="000000"/>
        </w:rPr>
        <w:t>През 2025 година в ОУ „Васил Априлов“ – Русе е изграден външен асансьор за осигуряване на достъпна архитектурна среда със средства от общински бюджет на стойност 148 120 лв.</w:t>
      </w:r>
    </w:p>
    <w:p w14:paraId="473CFB07" w14:textId="77777777" w:rsidR="001F70AF" w:rsidRPr="004151AD" w:rsidRDefault="001F70AF" w:rsidP="001F70AF">
      <w:pPr>
        <w:spacing w:line="252" w:lineRule="auto"/>
        <w:ind w:firstLine="708"/>
        <w:jc w:val="both"/>
        <w:rPr>
          <w:color w:val="000000"/>
        </w:rPr>
      </w:pPr>
      <w:r w:rsidRPr="004151AD">
        <w:rPr>
          <w:color w:val="000000"/>
        </w:rPr>
        <w:t>През 2025 година в СУ „Възраждане“ – Русе е изграден външен асансьор за осигуряване на достъпна архитектурна среда със средства по Проект „Красива България“ на МТСП в размер на 77 990 лв. и дофинансиране със средства от Община Русе в размер на 37 979 лв.</w:t>
      </w:r>
    </w:p>
    <w:p w14:paraId="097720C6" w14:textId="77777777" w:rsidR="001F70AF" w:rsidRPr="004151AD" w:rsidRDefault="001F70AF" w:rsidP="001F70AF">
      <w:pPr>
        <w:spacing w:line="252" w:lineRule="auto"/>
        <w:ind w:firstLine="708"/>
        <w:jc w:val="both"/>
        <w:rPr>
          <w:lang w:val="en-US"/>
        </w:rPr>
      </w:pPr>
      <w:r w:rsidRPr="004151AD">
        <w:rPr>
          <w:color w:val="000000"/>
        </w:rPr>
        <w:t>През 2025 година в ПГДВА „Йосиф Вондрак“ – Русе е изграден санитарен възел за лица с увреждания със средства по Национална програма „Осигуряване на съвременна сигурна и достъпна образователна среда“ и от бюджета на училището в размер на 38 310 лв.</w:t>
      </w:r>
    </w:p>
    <w:p w14:paraId="3A310E9E" w14:textId="77777777" w:rsidR="001F70AF" w:rsidRPr="004151AD" w:rsidRDefault="001F70AF" w:rsidP="001F70AF">
      <w:pPr>
        <w:spacing w:line="252" w:lineRule="auto"/>
        <w:ind w:firstLine="708"/>
        <w:jc w:val="both"/>
        <w:rPr>
          <w:b/>
        </w:rPr>
      </w:pPr>
      <w:r w:rsidRPr="004151AD">
        <w:rPr>
          <w:b/>
          <w:lang w:val="en-US"/>
        </w:rPr>
        <w:t xml:space="preserve">Проекти на </w:t>
      </w:r>
      <w:r w:rsidRPr="004151AD">
        <w:rPr>
          <w:b/>
        </w:rPr>
        <w:t>О</w:t>
      </w:r>
      <w:r w:rsidRPr="004151AD">
        <w:rPr>
          <w:b/>
          <w:lang w:val="en-US"/>
        </w:rPr>
        <w:t>бщина Русе</w:t>
      </w:r>
      <w:r w:rsidRPr="004151AD">
        <w:rPr>
          <w:b/>
        </w:rPr>
        <w:t xml:space="preserve"> в направление образование</w:t>
      </w:r>
    </w:p>
    <w:p w14:paraId="070A9034" w14:textId="77777777" w:rsidR="001F70AF" w:rsidRPr="004151AD" w:rsidRDefault="001F70AF" w:rsidP="001F70AF">
      <w:pPr>
        <w:spacing w:line="252" w:lineRule="auto"/>
        <w:ind w:firstLine="708"/>
        <w:jc w:val="both"/>
      </w:pPr>
      <w:r w:rsidRPr="004151AD">
        <w:rPr>
          <w:lang w:val="en-US"/>
        </w:rPr>
        <w:t>Създаване на условия за качествена образователна среда чрез извършване на строително-ремонтни дейности, внедряване на мерки за енергийна ефективност, изграждане на достъпна среда и обособяване на STEM пространс</w:t>
      </w:r>
      <w:r>
        <w:rPr>
          <w:lang w:val="en-US"/>
        </w:rPr>
        <w:t>тва в ОУ Отец Паисий - гр. Русе.</w:t>
      </w:r>
    </w:p>
    <w:p w14:paraId="3B4AD556" w14:textId="77777777" w:rsidR="001F70AF" w:rsidRPr="004151AD" w:rsidRDefault="001F70AF" w:rsidP="001F70AF">
      <w:pPr>
        <w:spacing w:line="252" w:lineRule="auto"/>
        <w:jc w:val="both"/>
      </w:pPr>
      <w:r>
        <w:rPr>
          <w:lang w:val="en-US"/>
        </w:rPr>
        <w:tab/>
      </w:r>
      <w:r w:rsidRPr="004151AD">
        <w:rPr>
          <w:lang w:val="en-US"/>
        </w:rPr>
        <w:t>Община Русе кандидатства с проектно предложение, което е одобрено по процедура „Модернизация на образователна среда” към Националния план за възс</w:t>
      </w:r>
      <w:r>
        <w:rPr>
          <w:lang w:val="en-US"/>
        </w:rPr>
        <w:t xml:space="preserve">тановяване и устойчивост за ОУ </w:t>
      </w:r>
      <w:r>
        <w:t>„</w:t>
      </w:r>
      <w:r w:rsidRPr="004151AD">
        <w:rPr>
          <w:lang w:val="en-US"/>
        </w:rPr>
        <w:t xml:space="preserve">Отец </w:t>
      </w:r>
      <w:proofErr w:type="gramStart"/>
      <w:r w:rsidRPr="004151AD">
        <w:rPr>
          <w:lang w:val="en-US"/>
        </w:rPr>
        <w:t>Паисий“ –</w:t>
      </w:r>
      <w:proofErr w:type="gramEnd"/>
      <w:r w:rsidRPr="004151AD">
        <w:rPr>
          <w:lang w:val="en-US"/>
        </w:rPr>
        <w:t xml:space="preserve"> Русе. Предвижда се цялостен нов облик на учебното заведение чрез внедряване на мерки за енергийна ефективност, осигуряване на достъпна среда и изграждане на STEM кабинети. </w:t>
      </w:r>
      <w:r w:rsidRPr="004151AD">
        <w:t>Стойността на проекта е 2 770 903 лв.</w:t>
      </w:r>
    </w:p>
    <w:p w14:paraId="40E711CB" w14:textId="77777777" w:rsidR="001F70AF" w:rsidRPr="004151AD" w:rsidRDefault="001F70AF" w:rsidP="001F70AF">
      <w:pPr>
        <w:spacing w:line="252" w:lineRule="auto"/>
        <w:ind w:firstLine="708"/>
        <w:jc w:val="both"/>
      </w:pPr>
      <w:r w:rsidRPr="004151AD">
        <w:rPr>
          <w:lang w:val="en-US"/>
        </w:rPr>
        <w:t>Създаване на условия за качествена образователна среда чрез извършване на строително-ремонтни дейности, внедряване на мерки за енергийна ефективност, изграждане на достъпна среда и обособя</w:t>
      </w:r>
      <w:r>
        <w:rPr>
          <w:lang w:val="en-US"/>
        </w:rPr>
        <w:t xml:space="preserve">ване на STEM пространства в ДГ </w:t>
      </w:r>
      <w:r>
        <w:t>„</w:t>
      </w:r>
      <w:r w:rsidRPr="004151AD">
        <w:rPr>
          <w:lang w:val="en-US"/>
        </w:rPr>
        <w:t>Слънце" - гр. Русе</w:t>
      </w:r>
      <w:r w:rsidRPr="004151AD">
        <w:t xml:space="preserve">. </w:t>
      </w:r>
      <w:r w:rsidRPr="004151AD">
        <w:rPr>
          <w:lang w:val="en-US"/>
        </w:rPr>
        <w:t>Община Русе кандидатства с проектно предложение, което е одобрено по процедура „Модернизация на образователна среда” към Националния план за възс</w:t>
      </w:r>
      <w:r>
        <w:rPr>
          <w:lang w:val="en-US"/>
        </w:rPr>
        <w:t xml:space="preserve">тановяване и устойчивост за ДГ </w:t>
      </w:r>
      <w:r>
        <w:t>„</w:t>
      </w:r>
      <w:proofErr w:type="gramStart"/>
      <w:r w:rsidRPr="004151AD">
        <w:rPr>
          <w:lang w:val="en-US"/>
        </w:rPr>
        <w:t>Слънце“</w:t>
      </w:r>
      <w:proofErr w:type="gramEnd"/>
      <w:r w:rsidRPr="004151AD">
        <w:rPr>
          <w:lang w:val="en-US"/>
        </w:rPr>
        <w:t>. Предвижда се цялостен нов облик на детското заведение чрез внедряване на мерки за енергийна ефективност, осигуряване на достъпна среда и изграждане на STEM кабинети</w:t>
      </w:r>
      <w:r w:rsidRPr="004151AD">
        <w:t>. Стойността на проекта е 1 251 628 лв.</w:t>
      </w:r>
    </w:p>
    <w:p w14:paraId="7BA27282" w14:textId="77777777" w:rsidR="001F70AF" w:rsidRPr="004151AD" w:rsidRDefault="001F70AF" w:rsidP="001F70AF">
      <w:pPr>
        <w:spacing w:line="252" w:lineRule="auto"/>
        <w:ind w:firstLine="708"/>
        <w:jc w:val="both"/>
      </w:pPr>
      <w:r w:rsidRPr="004151AD">
        <w:rPr>
          <w:lang w:val="en-US"/>
        </w:rPr>
        <w:t>Осигуряване на условия за качествена образователна среда чрез из</w:t>
      </w:r>
      <w:r>
        <w:rPr>
          <w:lang w:val="en-US"/>
        </w:rPr>
        <w:t xml:space="preserve">вършване на строително-ремонтни </w:t>
      </w:r>
      <w:r w:rsidRPr="004151AD">
        <w:rPr>
          <w:lang w:val="en-US"/>
        </w:rPr>
        <w:t>дейности, внедряване на мерки за енергийна ефективност, изграждане на достъпна среда в ЦПЛР - Общежитие за средношк</w:t>
      </w:r>
      <w:r>
        <w:rPr>
          <w:lang w:val="en-US"/>
        </w:rPr>
        <w:t>олци, гр. Русе</w:t>
      </w:r>
      <w:r w:rsidRPr="004151AD">
        <w:t xml:space="preserve">. </w:t>
      </w:r>
      <w:r w:rsidRPr="004151AD">
        <w:rPr>
          <w:lang w:val="en-US"/>
        </w:rPr>
        <w:t>Община Русе кандидатства и спечели проект по Плана за възстановяване и устойчивост за основен ремонт и прилагане на мерки за енергийна ефективност за общежития в системата на училищното образование. Предвижда се извършване на основен ремонт, в това число и прилагане на мерки за енергийна ефективност и осигуряване на достъпна архитектурна среда</w:t>
      </w:r>
      <w:r w:rsidRPr="004151AD">
        <w:t>.</w:t>
      </w:r>
    </w:p>
    <w:p w14:paraId="220FD64C" w14:textId="77777777" w:rsidR="001F70AF" w:rsidRPr="004151AD" w:rsidRDefault="001F70AF" w:rsidP="001F70AF">
      <w:pPr>
        <w:spacing w:line="252" w:lineRule="auto"/>
        <w:ind w:firstLine="708"/>
        <w:jc w:val="both"/>
      </w:pPr>
      <w:r w:rsidRPr="004151AD">
        <w:rPr>
          <w:lang w:val="en-US"/>
        </w:rPr>
        <w:t xml:space="preserve">Осигуряване на условия за качествена образователна среда чрез извършване на строително-ремонтни дейности, внедряване на мерки за енергийна ефективност, </w:t>
      </w:r>
      <w:r w:rsidRPr="004151AD">
        <w:rPr>
          <w:lang w:val="en-US"/>
        </w:rPr>
        <w:lastRenderedPageBreak/>
        <w:t xml:space="preserve">изграждане на достъпна среда в общежитие на ПГСС „Ангел </w:t>
      </w:r>
      <w:proofErr w:type="gramStart"/>
      <w:r w:rsidRPr="004151AD">
        <w:rPr>
          <w:lang w:val="en-US"/>
        </w:rPr>
        <w:t>Кънчев“ -</w:t>
      </w:r>
      <w:proofErr w:type="gramEnd"/>
      <w:r w:rsidRPr="004151AD">
        <w:rPr>
          <w:lang w:val="en-US"/>
        </w:rPr>
        <w:t xml:space="preserve"> Образцов Чифлик</w:t>
      </w:r>
      <w:r w:rsidRPr="004151AD">
        <w:t>.</w:t>
      </w:r>
      <w:r w:rsidRPr="004151AD">
        <w:rPr>
          <w:lang w:val="en-US"/>
        </w:rPr>
        <w:t xml:space="preserve"> Община Русе кандидатства и спечели проект по Плана за възстановяване и устойчивост за основен ремонт и прилагане на мерки за енергийна ефективност за общежития в системата на училищното образование. Предвижда се извършване на основен ремонт, в това число и прилагане на мерки за енергийна ефективност и осигуряване на достъпна архитектурна среда.</w:t>
      </w:r>
      <w:r w:rsidRPr="004151AD">
        <w:t xml:space="preserve"> Стойността на проекта е 2 394 130 лв.</w:t>
      </w:r>
    </w:p>
    <w:p w14:paraId="549CD8D5" w14:textId="77777777" w:rsidR="001F70AF" w:rsidRPr="004151AD" w:rsidRDefault="001F70AF" w:rsidP="001F70AF">
      <w:pPr>
        <w:jc w:val="both"/>
        <w:rPr>
          <w:b/>
        </w:rPr>
      </w:pPr>
    </w:p>
    <w:p w14:paraId="20373833" w14:textId="77777777" w:rsidR="001F70AF" w:rsidRPr="004151AD" w:rsidRDefault="001F70AF" w:rsidP="001F70AF">
      <w:pPr>
        <w:ind w:firstLine="708"/>
        <w:jc w:val="both"/>
        <w:rPr>
          <w:bCs/>
        </w:rPr>
      </w:pPr>
      <w:r w:rsidRPr="004151AD">
        <w:rPr>
          <w:b/>
        </w:rPr>
        <w:t xml:space="preserve">Регионално управление на образованието </w:t>
      </w:r>
      <w:r w:rsidRPr="004151AD">
        <w:rPr>
          <w:b/>
          <w:lang w:val="en-US"/>
        </w:rPr>
        <w:t>(</w:t>
      </w:r>
      <w:r w:rsidRPr="004151AD">
        <w:rPr>
          <w:b/>
        </w:rPr>
        <w:t>РУО</w:t>
      </w:r>
      <w:r w:rsidRPr="004151AD">
        <w:rPr>
          <w:b/>
          <w:lang w:val="en-US"/>
        </w:rPr>
        <w:t>)</w:t>
      </w:r>
      <w:r w:rsidRPr="004151AD">
        <w:rPr>
          <w:b/>
        </w:rPr>
        <w:t xml:space="preserve"> - Русе</w:t>
      </w:r>
      <w:r w:rsidRPr="004151AD">
        <w:rPr>
          <w:bCs/>
          <w:lang w:val="en-US"/>
        </w:rPr>
        <w:t xml:space="preserve">: </w:t>
      </w:r>
    </w:p>
    <w:p w14:paraId="0173C7AF" w14:textId="77777777" w:rsidR="001F70AF" w:rsidRPr="004151AD" w:rsidRDefault="001F70AF" w:rsidP="001F70AF">
      <w:pPr>
        <w:ind w:firstLine="708"/>
        <w:jc w:val="both"/>
        <w:rPr>
          <w:bCs/>
        </w:rPr>
      </w:pPr>
      <w:r w:rsidRPr="004151AD">
        <w:rPr>
          <w:bCs/>
        </w:rPr>
        <w:t>През учебната 2024-2025 г. за изпълнение на дейности и финансиране по модул 3 „Създаване на достъпна архитектурна среда“ от Национална програма „Осигуряване на съвременна, сигурна и достъпна образователна среда“, приета с решение № 295/24.04.2024 г. на Министерския съвет, са одобрени следните образователни институции от Община Русе:</w:t>
      </w:r>
    </w:p>
    <w:p w14:paraId="51C03F2B" w14:textId="77777777" w:rsidR="001F70AF" w:rsidRPr="004151AD" w:rsidRDefault="001F70AF" w:rsidP="001F70AF">
      <w:pPr>
        <w:numPr>
          <w:ilvl w:val="0"/>
          <w:numId w:val="24"/>
        </w:numPr>
        <w:jc w:val="both"/>
        <w:rPr>
          <w:bCs/>
        </w:rPr>
      </w:pPr>
      <w:r w:rsidRPr="004151AD">
        <w:rPr>
          <w:bCs/>
        </w:rPr>
        <w:t xml:space="preserve">СУ „Възраждане“ – Русе – изпълнение на </w:t>
      </w:r>
      <w:r w:rsidRPr="004151AD">
        <w:rPr>
          <w:bCs/>
          <w:lang w:val="en-US"/>
        </w:rPr>
        <w:t>II</w:t>
      </w:r>
      <w:r w:rsidRPr="004151AD">
        <w:rPr>
          <w:bCs/>
        </w:rPr>
        <w:t>. Дейност – адаптиране и изграждане на санитарни възли;</w:t>
      </w:r>
    </w:p>
    <w:p w14:paraId="5744301C" w14:textId="77777777" w:rsidR="001F70AF" w:rsidRPr="004151AD" w:rsidRDefault="001F70AF" w:rsidP="001F70AF">
      <w:pPr>
        <w:numPr>
          <w:ilvl w:val="0"/>
          <w:numId w:val="24"/>
        </w:numPr>
        <w:jc w:val="both"/>
        <w:rPr>
          <w:bCs/>
        </w:rPr>
      </w:pPr>
      <w:r w:rsidRPr="004151AD">
        <w:rPr>
          <w:bCs/>
        </w:rPr>
        <w:t xml:space="preserve">ЦСОП – Русе – изпълнение на </w:t>
      </w:r>
      <w:r w:rsidRPr="004151AD">
        <w:rPr>
          <w:bCs/>
          <w:lang w:val="en-US"/>
        </w:rPr>
        <w:t>V</w:t>
      </w:r>
      <w:r w:rsidRPr="004151AD">
        <w:rPr>
          <w:bCs/>
        </w:rPr>
        <w:t>. Дейност – доставка и монтаж на платформени съоръжение или робот.</w:t>
      </w:r>
    </w:p>
    <w:p w14:paraId="6DF67F28" w14:textId="77777777" w:rsidR="001F70AF" w:rsidRPr="004151AD" w:rsidRDefault="001F70AF" w:rsidP="001F70AF">
      <w:pPr>
        <w:ind w:firstLine="708"/>
        <w:jc w:val="both"/>
        <w:rPr>
          <w:bCs/>
        </w:rPr>
      </w:pPr>
      <w:r w:rsidRPr="004151AD">
        <w:rPr>
          <w:bCs/>
        </w:rPr>
        <w:t xml:space="preserve">През учебната 2025-2026 г. за изпълнение на дейности и финансиране по модул 3 „Създаване на достъпна архитектурна среда“ от Националната програма „Осигуряване на съвременна, сигурна и достъпна образователна среда“, приета с решение № 294/09.05.2025 г.“ на МС, е одобрена ПГДВА „Йосиф Вондрак“ – Русе за изпълнение на </w:t>
      </w:r>
      <w:r w:rsidRPr="004151AD">
        <w:rPr>
          <w:bCs/>
          <w:lang w:val="en-US"/>
        </w:rPr>
        <w:t>II</w:t>
      </w:r>
      <w:r w:rsidRPr="004151AD">
        <w:rPr>
          <w:bCs/>
        </w:rPr>
        <w:t xml:space="preserve">. – адаптиране и изграждане на санитарни възли. </w:t>
      </w:r>
    </w:p>
    <w:p w14:paraId="24790B55" w14:textId="77777777" w:rsidR="001F70AF" w:rsidRPr="004151AD" w:rsidRDefault="001F70AF" w:rsidP="001F70AF">
      <w:pPr>
        <w:ind w:firstLine="708"/>
        <w:jc w:val="both"/>
        <w:rPr>
          <w:bCs/>
        </w:rPr>
      </w:pPr>
      <w:r w:rsidRPr="004151AD">
        <w:rPr>
          <w:bCs/>
        </w:rPr>
        <w:t xml:space="preserve">В резултат на изпълнението на дейностите по Национална програма „Осигуряване на съвременна, сигурна и достъпна образователна среда“, се реализираха конкретни мерки за подобряване на архитектурната достъпност и обхванатите образователни институции на териториите на Община Русе. Изградени и адаптирани са санитарни възли. Осигурени са платформени съоръжения. Създадени са устойчиви условия за равен достъп до образователната среда за деца, ученици и граждани със специални потребности, като дейностите са в съответствие с целите и приоритетите на общинската програма за осигуряване на достъпна, архитектурна среда </w:t>
      </w:r>
      <w:r w:rsidRPr="004151AD">
        <w:rPr>
          <w:bCs/>
          <w:lang w:val="en-US"/>
        </w:rPr>
        <w:t xml:space="preserve">(2024-2027 </w:t>
      </w:r>
      <w:r w:rsidRPr="004151AD">
        <w:rPr>
          <w:bCs/>
        </w:rPr>
        <w:t>г.</w:t>
      </w:r>
      <w:r w:rsidRPr="004151AD">
        <w:rPr>
          <w:bCs/>
          <w:lang w:val="en-US"/>
        </w:rPr>
        <w:t>)</w:t>
      </w:r>
      <w:r w:rsidRPr="004151AD">
        <w:rPr>
          <w:bCs/>
        </w:rPr>
        <w:t xml:space="preserve"> и подпомагат устойчивото прилагане на политиките за приобщаващо образование на територията на Община Русе.</w:t>
      </w:r>
    </w:p>
    <w:p w14:paraId="52B481A3" w14:textId="77777777" w:rsidR="001F70AF" w:rsidRPr="004151AD" w:rsidRDefault="001F70AF" w:rsidP="001F70AF">
      <w:pPr>
        <w:autoSpaceDE w:val="0"/>
        <w:autoSpaceDN w:val="0"/>
        <w:adjustRightInd w:val="0"/>
        <w:ind w:firstLine="708"/>
        <w:jc w:val="both"/>
        <w:rPr>
          <w:b/>
          <w:lang w:val="en-US"/>
        </w:rPr>
      </w:pPr>
    </w:p>
    <w:p w14:paraId="71DE282C" w14:textId="77777777" w:rsidR="001F70AF" w:rsidRPr="004151AD" w:rsidRDefault="001F70AF" w:rsidP="001F70AF">
      <w:pPr>
        <w:numPr>
          <w:ilvl w:val="0"/>
          <w:numId w:val="20"/>
        </w:numPr>
        <w:tabs>
          <w:tab w:val="left" w:pos="851"/>
        </w:tabs>
        <w:ind w:left="0" w:firstLine="568"/>
        <w:jc w:val="both"/>
        <w:rPr>
          <w:b/>
        </w:rPr>
      </w:pPr>
      <w:r w:rsidRPr="004151AD">
        <w:rPr>
          <w:b/>
        </w:rPr>
        <w:t>Направление „Социални услуги и дейности“, с ангажирани институции: Община Русе и доставчици на социални услуги:</w:t>
      </w:r>
    </w:p>
    <w:p w14:paraId="72B817A4" w14:textId="77777777" w:rsidR="001F70AF" w:rsidRPr="004151AD" w:rsidRDefault="001F70AF" w:rsidP="001F70AF">
      <w:pPr>
        <w:tabs>
          <w:tab w:val="left" w:pos="851"/>
        </w:tabs>
        <w:jc w:val="both"/>
        <w:rPr>
          <w:b/>
        </w:rPr>
      </w:pPr>
      <w:r w:rsidRPr="004151AD">
        <w:rPr>
          <w:b/>
        </w:rPr>
        <w:tab/>
        <w:t xml:space="preserve">Регионална дирекция за социално подпомагане </w:t>
      </w:r>
      <w:r w:rsidRPr="004151AD">
        <w:rPr>
          <w:b/>
          <w:lang w:val="en-US"/>
        </w:rPr>
        <w:t>(</w:t>
      </w:r>
      <w:r w:rsidRPr="004151AD">
        <w:rPr>
          <w:b/>
        </w:rPr>
        <w:t>РДСП</w:t>
      </w:r>
      <w:r w:rsidRPr="004151AD">
        <w:rPr>
          <w:b/>
          <w:lang w:val="en-US"/>
        </w:rPr>
        <w:t>)</w:t>
      </w:r>
      <w:r w:rsidRPr="004151AD">
        <w:rPr>
          <w:b/>
        </w:rPr>
        <w:t xml:space="preserve"> - Русе</w:t>
      </w:r>
    </w:p>
    <w:p w14:paraId="1B6FF1EE" w14:textId="77777777" w:rsidR="001F70AF" w:rsidRPr="004151AD" w:rsidRDefault="001F70AF" w:rsidP="001F70AF">
      <w:pPr>
        <w:tabs>
          <w:tab w:val="left" w:pos="851"/>
        </w:tabs>
        <w:jc w:val="both"/>
        <w:rPr>
          <w:bCs/>
        </w:rPr>
      </w:pPr>
      <w:r w:rsidRPr="004151AD">
        <w:rPr>
          <w:bCs/>
        </w:rPr>
        <w:tab/>
        <w:t>Достъпът на граждани до служебните помещения е осигурен с рампа и асансьор. Дирекция „Социално подпомагане“</w:t>
      </w:r>
      <w:r w:rsidRPr="004151AD">
        <w:rPr>
          <w:bCs/>
          <w:lang w:val="en-US"/>
        </w:rPr>
        <w:t xml:space="preserve"> (</w:t>
      </w:r>
      <w:r w:rsidRPr="004151AD">
        <w:rPr>
          <w:bCs/>
        </w:rPr>
        <w:t>ДСП</w:t>
      </w:r>
      <w:r w:rsidRPr="004151AD">
        <w:rPr>
          <w:bCs/>
          <w:lang w:val="en-US"/>
        </w:rPr>
        <w:t>)</w:t>
      </w:r>
      <w:r w:rsidRPr="004151AD">
        <w:rPr>
          <w:bCs/>
        </w:rPr>
        <w:t xml:space="preserve">-Русе има обособени осем центъра за административно обслужване </w:t>
      </w:r>
      <w:r w:rsidRPr="004151AD">
        <w:rPr>
          <w:bCs/>
          <w:lang w:val="en-US"/>
        </w:rPr>
        <w:t>(</w:t>
      </w:r>
      <w:r w:rsidRPr="004151AD">
        <w:rPr>
          <w:bCs/>
        </w:rPr>
        <w:t>ЦАО</w:t>
      </w:r>
      <w:r w:rsidRPr="004151AD">
        <w:rPr>
          <w:bCs/>
          <w:lang w:val="en-US"/>
        </w:rPr>
        <w:t>)</w:t>
      </w:r>
      <w:r w:rsidRPr="004151AD">
        <w:rPr>
          <w:bCs/>
        </w:rPr>
        <w:t xml:space="preserve"> в различни части на гр. Русе. Във всички ЦАО на ДСП – Русе има подходящи условия за изчакване, обслужване и достъп до служебните помещения. </w:t>
      </w:r>
    </w:p>
    <w:p w14:paraId="30A0FAF9" w14:textId="77777777" w:rsidR="001F70AF" w:rsidRPr="00F56E85" w:rsidRDefault="001F70AF" w:rsidP="001F70AF">
      <w:pPr>
        <w:tabs>
          <w:tab w:val="left" w:pos="851"/>
        </w:tabs>
        <w:jc w:val="both"/>
        <w:rPr>
          <w:bCs/>
        </w:rPr>
      </w:pPr>
      <w:r w:rsidRPr="004151AD">
        <w:rPr>
          <w:bCs/>
        </w:rPr>
        <w:tab/>
        <w:t xml:space="preserve">През 2025 г., с цел осигуряване на достъп до приемната на ДСП-Русе, на адрес: гр. Русе, ул. Даме Груев № 2, ет.1, беше приключена процедура по реда на Закона за обществените поръчки с предмет: „Закупуване на оборудване за преодоляване на пречки от физическата среда-устройства за изкачване на стълби“ в териториалните структури на РДСП -Русе към АСП. Обществената поръчка беше съобразно поддейност 1.3 от проект „Н7 от Националния план за възстановяване и устойчивост, отнасящ се за АСП“. Чрез реализиране на предвидените мерки беше осигурено съоръжение за преодоляване на препятствия за лицата с физически увреждания – устройство за изкачване на стълби. </w:t>
      </w:r>
      <w:r w:rsidRPr="004151AD">
        <w:t xml:space="preserve"> </w:t>
      </w:r>
    </w:p>
    <w:p w14:paraId="2AC8EF2F" w14:textId="77777777" w:rsidR="001F70AF" w:rsidRPr="004151AD" w:rsidRDefault="001F70AF" w:rsidP="001F70AF">
      <w:pPr>
        <w:ind w:firstLine="567"/>
        <w:contextualSpacing/>
        <w:jc w:val="both"/>
        <w:rPr>
          <w:b/>
        </w:rPr>
      </w:pPr>
      <w:r w:rsidRPr="004151AD">
        <w:rPr>
          <w:b/>
        </w:rPr>
        <w:t>Център за настаняване от семеен тип за пълнолетни лица с психични разстройства – 1:</w:t>
      </w:r>
    </w:p>
    <w:p w14:paraId="798CB7E9" w14:textId="77777777" w:rsidR="001F70AF" w:rsidRPr="004151AD" w:rsidRDefault="001F70AF" w:rsidP="001F70AF">
      <w:pPr>
        <w:numPr>
          <w:ilvl w:val="0"/>
          <w:numId w:val="22"/>
        </w:numPr>
        <w:tabs>
          <w:tab w:val="left" w:pos="993"/>
        </w:tabs>
        <w:ind w:left="0" w:firstLine="709"/>
        <w:contextualSpacing/>
        <w:jc w:val="both"/>
      </w:pPr>
      <w:r w:rsidRPr="004151AD">
        <w:lastRenderedPageBreak/>
        <w:t>Реконструиран е един санитарен възел (баня и тоалетна), отговарящ на изискванията на Наредба №4 от 1 юли 2009 г. за проектиране, изпълнение и поддържане на строежите в съответствие с изискванията за достъпна среда за населението, включително за хората с увреждания. Стойността на строително-ремонтните дейности е 10 155,95 лева. Средствата са от издръжката на социалната услуга по делегирани от държавата дейности;</w:t>
      </w:r>
    </w:p>
    <w:p w14:paraId="26785DAE" w14:textId="77777777" w:rsidR="001F70AF" w:rsidRPr="004151AD" w:rsidRDefault="001F70AF" w:rsidP="001F70AF">
      <w:pPr>
        <w:numPr>
          <w:ilvl w:val="0"/>
          <w:numId w:val="22"/>
        </w:numPr>
        <w:tabs>
          <w:tab w:val="left" w:pos="993"/>
        </w:tabs>
        <w:ind w:left="0" w:firstLine="709"/>
        <w:contextualSpacing/>
        <w:jc w:val="both"/>
      </w:pPr>
      <w:r w:rsidRPr="004151AD">
        <w:t>Поставена е нова врата на стая на потребители с необходимия светъл отвор според изискванията на Наредба №4/2009 година. Стойността на строително-ремонтните дейности е 2 545,99 лева. Средствата са от издръжката на социалната услуга по делегирани от държавата дейности;</w:t>
      </w:r>
    </w:p>
    <w:p w14:paraId="72AEB5BF" w14:textId="77777777" w:rsidR="001F70AF" w:rsidRPr="004151AD" w:rsidRDefault="001F70AF" w:rsidP="001F70AF">
      <w:pPr>
        <w:numPr>
          <w:ilvl w:val="0"/>
          <w:numId w:val="22"/>
        </w:numPr>
        <w:tabs>
          <w:tab w:val="left" w:pos="993"/>
        </w:tabs>
        <w:ind w:left="0" w:firstLine="709"/>
        <w:contextualSpacing/>
        <w:jc w:val="both"/>
      </w:pPr>
      <w:r w:rsidRPr="004151AD">
        <w:t>Направена е заявка в плана за капиталови разходи на Община Русе за проектиране и изграждане на платформа или друго подходящо приспособление за посрещане потребностите на потребители и/или граждани със специални потребности при придвижване.</w:t>
      </w:r>
    </w:p>
    <w:p w14:paraId="337F62EA" w14:textId="77777777" w:rsidR="001F70AF" w:rsidRPr="004151AD" w:rsidRDefault="001F70AF" w:rsidP="001F70AF">
      <w:pPr>
        <w:ind w:firstLine="708"/>
        <w:contextualSpacing/>
        <w:jc w:val="both"/>
        <w:rPr>
          <w:b/>
        </w:rPr>
      </w:pPr>
      <w:r w:rsidRPr="004151AD">
        <w:rPr>
          <w:b/>
        </w:rPr>
        <w:t xml:space="preserve">Център за настаняване от семеен тип за пълнолетни лица с психични разстройства </w:t>
      </w:r>
      <w:r w:rsidRPr="004151AD">
        <w:rPr>
          <w:b/>
          <w:lang w:val="en-US"/>
        </w:rPr>
        <w:t xml:space="preserve">- </w:t>
      </w:r>
      <w:r w:rsidRPr="004151AD">
        <w:rPr>
          <w:b/>
        </w:rPr>
        <w:t>1:</w:t>
      </w:r>
    </w:p>
    <w:p w14:paraId="39026EAB" w14:textId="77777777" w:rsidR="001F70AF" w:rsidRPr="004151AD" w:rsidRDefault="001F70AF" w:rsidP="001F70AF">
      <w:pPr>
        <w:tabs>
          <w:tab w:val="left" w:pos="993"/>
        </w:tabs>
        <w:contextualSpacing/>
        <w:jc w:val="both"/>
      </w:pPr>
      <w:r w:rsidRPr="004151AD">
        <w:t xml:space="preserve">         През 2025 година е проектиран и изпълнен специализиран санитарен възел за лица в инвалидни колички.</w:t>
      </w:r>
    </w:p>
    <w:p w14:paraId="2D5C70C9" w14:textId="77777777" w:rsidR="001F70AF" w:rsidRPr="004151AD" w:rsidRDefault="001F70AF" w:rsidP="001F70AF">
      <w:pPr>
        <w:tabs>
          <w:tab w:val="left" w:pos="993"/>
        </w:tabs>
        <w:contextualSpacing/>
        <w:jc w:val="both"/>
      </w:pPr>
      <w:r w:rsidRPr="004151AD">
        <w:tab/>
      </w:r>
    </w:p>
    <w:p w14:paraId="4E5FA09E" w14:textId="77777777" w:rsidR="001F70AF" w:rsidRPr="004151AD" w:rsidRDefault="001F70AF" w:rsidP="001F70AF">
      <w:pPr>
        <w:spacing w:after="160"/>
        <w:ind w:firstLine="708"/>
        <w:contextualSpacing/>
        <w:jc w:val="both"/>
      </w:pPr>
      <w:r w:rsidRPr="004151AD">
        <w:rPr>
          <w:b/>
        </w:rPr>
        <w:t>Център за настаняване от семеен тип за пълнолетни лица с психични разстройства 2 „Св. Петка“</w:t>
      </w:r>
      <w:r w:rsidRPr="004151AD">
        <w:rPr>
          <w:b/>
          <w:sz w:val="26"/>
          <w:szCs w:val="26"/>
        </w:rPr>
        <w:t>:</w:t>
      </w:r>
    </w:p>
    <w:p w14:paraId="45A19FD2" w14:textId="77777777" w:rsidR="001F70AF" w:rsidRPr="004151AD" w:rsidRDefault="001F70AF" w:rsidP="001F70AF">
      <w:pPr>
        <w:spacing w:after="160"/>
        <w:ind w:firstLine="708"/>
        <w:contextualSpacing/>
        <w:jc w:val="both"/>
      </w:pPr>
      <w:r w:rsidRPr="004151AD">
        <w:t xml:space="preserve">През 2025 г. не е установена необходимост от изграждане на допълнителни съоръжения и не са извършени дейности за осигуряване на достъпна среда. </w:t>
      </w:r>
    </w:p>
    <w:p w14:paraId="647D0DA2" w14:textId="77777777" w:rsidR="001F70AF" w:rsidRPr="004151AD" w:rsidRDefault="001F70AF" w:rsidP="001F70AF">
      <w:pPr>
        <w:spacing w:after="160"/>
        <w:ind w:firstLine="708"/>
        <w:contextualSpacing/>
        <w:jc w:val="both"/>
      </w:pPr>
    </w:p>
    <w:p w14:paraId="2C80F198" w14:textId="77777777" w:rsidR="001F70AF" w:rsidRPr="004151AD" w:rsidRDefault="001F70AF" w:rsidP="001F70AF">
      <w:pPr>
        <w:spacing w:after="160"/>
        <w:ind w:firstLine="708"/>
        <w:contextualSpacing/>
        <w:jc w:val="both"/>
      </w:pPr>
      <w:r w:rsidRPr="004151AD">
        <w:rPr>
          <w:b/>
        </w:rPr>
        <w:t>Защитено жилище за пълнолетни лица с психични разстройства – ЦПЗ Русе ЕООД</w:t>
      </w:r>
      <w:r w:rsidRPr="004151AD">
        <w:t>:</w:t>
      </w:r>
    </w:p>
    <w:p w14:paraId="69C123B7" w14:textId="77777777" w:rsidR="001F70AF" w:rsidRPr="004151AD" w:rsidRDefault="001F70AF" w:rsidP="001F70AF">
      <w:pPr>
        <w:spacing w:after="160"/>
        <w:ind w:firstLine="708"/>
        <w:contextualSpacing/>
        <w:jc w:val="both"/>
      </w:pPr>
      <w:r w:rsidRPr="004151AD">
        <w:t>През 2025 г. не са предприемани мерки по изпълнение на дейности за осигуряване на достъпна среда, поради липса на необходимост от такива.</w:t>
      </w:r>
    </w:p>
    <w:p w14:paraId="318418F8" w14:textId="77777777" w:rsidR="001F70AF" w:rsidRPr="004151AD" w:rsidRDefault="001F70AF" w:rsidP="001F70AF">
      <w:pPr>
        <w:spacing w:after="160"/>
        <w:contextualSpacing/>
        <w:jc w:val="both"/>
        <w:rPr>
          <w:b/>
          <w:bCs/>
        </w:rPr>
      </w:pPr>
    </w:p>
    <w:p w14:paraId="33BEB4BE" w14:textId="77777777" w:rsidR="001F70AF" w:rsidRPr="004151AD" w:rsidRDefault="001F70AF" w:rsidP="001F70AF">
      <w:pPr>
        <w:tabs>
          <w:tab w:val="left" w:pos="993"/>
        </w:tabs>
        <w:spacing w:after="160"/>
        <w:contextualSpacing/>
        <w:jc w:val="both"/>
        <w:rPr>
          <w:b/>
          <w:bCs/>
          <w:color w:val="000000"/>
          <w:shd w:val="clear" w:color="auto" w:fill="FFFFFF"/>
        </w:rPr>
      </w:pPr>
      <w:r w:rsidRPr="004151AD">
        <w:rPr>
          <w:b/>
          <w:color w:val="000000"/>
          <w:shd w:val="clear" w:color="auto" w:fill="FFFFFF"/>
        </w:rPr>
        <w:tab/>
        <w:t xml:space="preserve">Дневен център за пълнолетни лица с увреждания към </w:t>
      </w:r>
      <w:r w:rsidRPr="004151AD">
        <w:rPr>
          <w:b/>
          <w:bCs/>
          <w:color w:val="000000"/>
          <w:shd w:val="clear" w:color="auto" w:fill="FFFFFF"/>
        </w:rPr>
        <w:t>Сдружение ЦККТ „Решения“ – Русе:</w:t>
      </w:r>
    </w:p>
    <w:p w14:paraId="36289DEA" w14:textId="77777777" w:rsidR="001F70AF" w:rsidRPr="004151AD" w:rsidRDefault="001F70AF" w:rsidP="001F70AF">
      <w:pPr>
        <w:numPr>
          <w:ilvl w:val="0"/>
          <w:numId w:val="23"/>
        </w:numPr>
        <w:tabs>
          <w:tab w:val="left" w:pos="993"/>
        </w:tabs>
        <w:spacing w:after="160"/>
        <w:ind w:left="0" w:firstLine="709"/>
        <w:contextualSpacing/>
        <w:jc w:val="both"/>
        <w:rPr>
          <w:bCs/>
          <w:color w:val="000000"/>
          <w:shd w:val="clear" w:color="auto" w:fill="FFFFFF"/>
        </w:rPr>
      </w:pPr>
      <w:r w:rsidRPr="004151AD">
        <w:rPr>
          <w:bCs/>
          <w:color w:val="000000"/>
          <w:shd w:val="clear" w:color="auto" w:fill="FFFFFF"/>
        </w:rPr>
        <w:t>Във връзка с осигуряване на достъпна архитектурна среда на гражданите, в Дневен център за пълнолетни лица с</w:t>
      </w:r>
      <w:r>
        <w:rPr>
          <w:bCs/>
          <w:color w:val="000000"/>
          <w:shd w:val="clear" w:color="auto" w:fill="FFFFFF"/>
        </w:rPr>
        <w:t xml:space="preserve"> увреждания към Сдружение ЦККТ „</w:t>
      </w:r>
      <w:r w:rsidRPr="004151AD">
        <w:rPr>
          <w:bCs/>
          <w:color w:val="000000"/>
          <w:shd w:val="clear" w:color="auto" w:fill="FFFFFF"/>
        </w:rPr>
        <w:t>Решения“ – Русе, бе закупена и монтирана платформа тип „столче“ - Стол</w:t>
      </w:r>
      <w:r>
        <w:rPr>
          <w:bCs/>
          <w:color w:val="000000"/>
          <w:shd w:val="clear" w:color="auto" w:fill="FFFFFF"/>
        </w:rPr>
        <w:t>-лифт за прави стълби Acorn 130</w:t>
      </w:r>
      <w:r w:rsidRPr="004151AD">
        <w:rPr>
          <w:bCs/>
          <w:color w:val="000000"/>
          <w:shd w:val="clear" w:color="auto" w:fill="FFFFFF"/>
        </w:rPr>
        <w:t xml:space="preserve">, на стойност </w:t>
      </w:r>
      <w:r>
        <w:rPr>
          <w:bCs/>
          <w:color w:val="000000"/>
          <w:shd w:val="clear" w:color="auto" w:fill="FFFFFF"/>
        </w:rPr>
        <w:t>8900,00 лева</w:t>
      </w:r>
      <w:r w:rsidRPr="004151AD">
        <w:rPr>
          <w:bCs/>
          <w:color w:val="000000"/>
          <w:shd w:val="clear" w:color="auto" w:fill="FFFFFF"/>
        </w:rPr>
        <w:t xml:space="preserve"> със средства от „Център за психично здраве“ – Русе ЕООД. </w:t>
      </w:r>
    </w:p>
    <w:p w14:paraId="4F3ED906" w14:textId="77777777" w:rsidR="001F70AF" w:rsidRPr="004151AD" w:rsidRDefault="001F70AF" w:rsidP="001F70AF">
      <w:pPr>
        <w:numPr>
          <w:ilvl w:val="0"/>
          <w:numId w:val="23"/>
        </w:numPr>
        <w:tabs>
          <w:tab w:val="left" w:pos="993"/>
        </w:tabs>
        <w:spacing w:after="160"/>
        <w:ind w:left="0" w:firstLine="709"/>
        <w:contextualSpacing/>
        <w:jc w:val="both"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 xml:space="preserve">През 2025 г. </w:t>
      </w:r>
      <w:r w:rsidRPr="004151AD">
        <w:rPr>
          <w:bCs/>
          <w:color w:val="000000"/>
          <w:shd w:val="clear" w:color="auto" w:fill="FFFFFF"/>
        </w:rPr>
        <w:t xml:space="preserve">е извършен основен ремонт на санитарното помещение (умивалник, баня и тоалетна), предназначено за използване от потребителите на социалната услуга, като ремонтните дейности бяха съобразени с Наредба №4/01.07.2009г. и Наредба № РД-02-20-2 от 26.01.2021г. за определяне на изискванията за достъпност и универсален дизайн на елементите на достъпната среда в урбанизираната територия и на сградите и съоръженията. Във връзка с изпълнение на наредбата беше разширен отвора за врата, подменена самата врата и изцяло се промени конструкцията на санитарното помещение за да бъде пригодено за използване от трудно подвижни лица или лица, използващи инвалидна количка. Реконструкцията на санитарното помещение е на стойност </w:t>
      </w:r>
      <w:r>
        <w:rPr>
          <w:bCs/>
          <w:color w:val="000000"/>
          <w:shd w:val="clear" w:color="auto" w:fill="FFFFFF"/>
        </w:rPr>
        <w:t>9002</w:t>
      </w:r>
      <w:r w:rsidRPr="004151AD">
        <w:rPr>
          <w:bCs/>
          <w:color w:val="000000"/>
          <w:shd w:val="clear" w:color="auto" w:fill="FFFFFF"/>
        </w:rPr>
        <w:t>,</w:t>
      </w:r>
      <w:r>
        <w:rPr>
          <w:bCs/>
          <w:color w:val="000000"/>
          <w:shd w:val="clear" w:color="auto" w:fill="FFFFFF"/>
        </w:rPr>
        <w:t>39 лева</w:t>
      </w:r>
      <w:r w:rsidRPr="004151AD">
        <w:rPr>
          <w:bCs/>
          <w:color w:val="000000"/>
          <w:shd w:val="clear" w:color="auto" w:fill="FFFFFF"/>
        </w:rPr>
        <w:t>. Средствата за ремонт на санитарното помещение са от издръжката на социалната услуга по делегирани от държавата дейности.</w:t>
      </w:r>
    </w:p>
    <w:p w14:paraId="39188BCE" w14:textId="77777777" w:rsidR="001F70AF" w:rsidRPr="004151AD" w:rsidRDefault="001F70AF" w:rsidP="001F70AF">
      <w:pPr>
        <w:tabs>
          <w:tab w:val="left" w:pos="993"/>
        </w:tabs>
        <w:spacing w:after="160"/>
        <w:ind w:left="709"/>
        <w:contextualSpacing/>
        <w:jc w:val="both"/>
        <w:rPr>
          <w:bCs/>
          <w:color w:val="000000"/>
          <w:shd w:val="clear" w:color="auto" w:fill="FFFFFF"/>
        </w:rPr>
      </w:pPr>
    </w:p>
    <w:p w14:paraId="7DB82264" w14:textId="77777777" w:rsidR="001F70AF" w:rsidRPr="004151AD" w:rsidRDefault="001F70AF" w:rsidP="001F70AF">
      <w:pPr>
        <w:tabs>
          <w:tab w:val="left" w:pos="993"/>
        </w:tabs>
        <w:spacing w:after="160"/>
        <w:contextualSpacing/>
        <w:jc w:val="both"/>
        <w:rPr>
          <w:b/>
          <w:color w:val="000000"/>
          <w:shd w:val="clear" w:color="auto" w:fill="FFFFFF"/>
        </w:rPr>
      </w:pPr>
      <w:r w:rsidRPr="004151AD">
        <w:rPr>
          <w:bCs/>
          <w:color w:val="000000"/>
          <w:shd w:val="clear" w:color="auto" w:fill="FFFFFF"/>
        </w:rPr>
        <w:tab/>
      </w:r>
      <w:r w:rsidRPr="004151AD">
        <w:rPr>
          <w:b/>
          <w:color w:val="000000"/>
          <w:shd w:val="clear" w:color="auto" w:fill="FFFFFF"/>
        </w:rPr>
        <w:t>Център за социална рехабилитация и интеграция към Сдружение ЦККТ „Решения“ – Русе</w:t>
      </w:r>
    </w:p>
    <w:p w14:paraId="1C0C5E40" w14:textId="77777777" w:rsidR="001F70AF" w:rsidRPr="004151AD" w:rsidRDefault="001F70AF" w:rsidP="001F70AF">
      <w:pPr>
        <w:tabs>
          <w:tab w:val="left" w:pos="709"/>
        </w:tabs>
        <w:spacing w:after="160"/>
        <w:contextualSpacing/>
        <w:jc w:val="both"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lastRenderedPageBreak/>
        <w:tab/>
      </w:r>
      <w:r w:rsidRPr="004151AD">
        <w:rPr>
          <w:bCs/>
          <w:color w:val="000000"/>
          <w:shd w:val="clear" w:color="auto" w:fill="FFFFFF"/>
        </w:rPr>
        <w:t>През 2025 г. не е изведена необходимост от извършване на дейности за осигуряване на достъпна архитектурна среда.</w:t>
      </w:r>
    </w:p>
    <w:p w14:paraId="218883E9" w14:textId="77777777" w:rsidR="001F70AF" w:rsidRPr="004151AD" w:rsidRDefault="001F70AF" w:rsidP="001F70AF">
      <w:pPr>
        <w:tabs>
          <w:tab w:val="left" w:pos="993"/>
        </w:tabs>
        <w:spacing w:after="160"/>
        <w:contextualSpacing/>
        <w:jc w:val="both"/>
        <w:rPr>
          <w:bCs/>
          <w:color w:val="000000"/>
          <w:shd w:val="clear" w:color="auto" w:fill="FFFFFF"/>
        </w:rPr>
      </w:pPr>
    </w:p>
    <w:p w14:paraId="0D394023" w14:textId="77777777" w:rsidR="001F70AF" w:rsidRPr="004151AD" w:rsidRDefault="001F70AF" w:rsidP="001F70AF">
      <w:pPr>
        <w:tabs>
          <w:tab w:val="left" w:pos="993"/>
        </w:tabs>
        <w:spacing w:after="160"/>
        <w:contextualSpacing/>
        <w:jc w:val="both"/>
        <w:rPr>
          <w:b/>
          <w:color w:val="000000"/>
        </w:rPr>
      </w:pPr>
      <w:r w:rsidRPr="004151AD">
        <w:rPr>
          <w:b/>
          <w:color w:val="000000"/>
        </w:rPr>
        <w:tab/>
        <w:t xml:space="preserve">Център за настаняване от семеен тип за деца и младежи с увреждания – 2 „Доктор Любомир Жупунов“: </w:t>
      </w:r>
    </w:p>
    <w:p w14:paraId="685E44EC" w14:textId="77777777" w:rsidR="001F70AF" w:rsidRPr="004151AD" w:rsidRDefault="001F70AF" w:rsidP="001F70AF">
      <w:pPr>
        <w:spacing w:after="160"/>
        <w:ind w:firstLine="708"/>
        <w:contextualSpacing/>
        <w:jc w:val="both"/>
        <w:rPr>
          <w:bCs/>
          <w:color w:val="000000"/>
        </w:rPr>
      </w:pPr>
      <w:r w:rsidRPr="004151AD">
        <w:rPr>
          <w:bCs/>
          <w:color w:val="000000"/>
        </w:rPr>
        <w:t xml:space="preserve">През 2025 г. входната врата на социалната услуга е заменена с нова, с подходящи размери за инвалидни колички, в рамките на проект финансиран по Фонд „Социална закрила“.  </w:t>
      </w:r>
    </w:p>
    <w:p w14:paraId="0386F325" w14:textId="77777777" w:rsidR="001F70AF" w:rsidRPr="004151AD" w:rsidRDefault="001F70AF" w:rsidP="001F70AF">
      <w:pPr>
        <w:spacing w:after="160"/>
        <w:contextualSpacing/>
        <w:jc w:val="both"/>
      </w:pPr>
    </w:p>
    <w:p w14:paraId="6B2A8B03" w14:textId="77777777" w:rsidR="001F70AF" w:rsidRPr="004151AD" w:rsidRDefault="001F70AF" w:rsidP="001F70AF">
      <w:pPr>
        <w:ind w:firstLine="708"/>
        <w:jc w:val="both"/>
        <w:rPr>
          <w:b/>
          <w:color w:val="000000"/>
        </w:rPr>
      </w:pPr>
      <w:r w:rsidRPr="004151AD">
        <w:rPr>
          <w:b/>
          <w:color w:val="000000"/>
        </w:rPr>
        <w:t>Дневен център за деца и младежи – седмична грижа „Мечо Пух“:</w:t>
      </w:r>
    </w:p>
    <w:p w14:paraId="5A23D13F" w14:textId="77777777" w:rsidR="001F70AF" w:rsidRPr="004151AD" w:rsidRDefault="001F70AF" w:rsidP="001F70AF">
      <w:pPr>
        <w:numPr>
          <w:ilvl w:val="0"/>
          <w:numId w:val="26"/>
        </w:numPr>
        <w:tabs>
          <w:tab w:val="left" w:pos="1134"/>
        </w:tabs>
        <w:suppressAutoHyphens/>
        <w:spacing w:line="23" w:lineRule="atLeast"/>
        <w:ind w:left="0" w:firstLine="709"/>
        <w:contextualSpacing/>
        <w:jc w:val="both"/>
        <w:rPr>
          <w:rFonts w:eastAsia="SimSun"/>
          <w:lang w:eastAsia="ar-SA"/>
        </w:rPr>
      </w:pPr>
      <w:r w:rsidRPr="004151AD">
        <w:rPr>
          <w:rFonts w:eastAsia="SimSun"/>
          <w:lang w:eastAsia="ar-SA"/>
        </w:rPr>
        <w:t xml:space="preserve">Изграден и монтиран е парапет на стъпалата към входа на социалната услуга. </w:t>
      </w:r>
    </w:p>
    <w:p w14:paraId="2B1F521A" w14:textId="77777777" w:rsidR="001F70AF" w:rsidRPr="004151AD" w:rsidRDefault="001F70AF" w:rsidP="001F70AF">
      <w:pPr>
        <w:numPr>
          <w:ilvl w:val="0"/>
          <w:numId w:val="26"/>
        </w:numPr>
        <w:tabs>
          <w:tab w:val="left" w:pos="1134"/>
        </w:tabs>
        <w:suppressAutoHyphens/>
        <w:ind w:left="0" w:firstLine="709"/>
        <w:contextualSpacing/>
        <w:jc w:val="both"/>
        <w:rPr>
          <w:b/>
          <w:color w:val="FF0000"/>
        </w:rPr>
      </w:pPr>
      <w:r w:rsidRPr="004151AD">
        <w:rPr>
          <w:rFonts w:eastAsia="SimSun"/>
          <w:lang w:eastAsia="ar-SA"/>
        </w:rPr>
        <w:t xml:space="preserve">Закупена е модулна рампа за прагове на три врати, за безпроблемно преминаване на инвалидни колички, на стойност 290 лв. </w:t>
      </w:r>
    </w:p>
    <w:p w14:paraId="6B9D7EB8" w14:textId="77777777" w:rsidR="001F70AF" w:rsidRPr="004151AD" w:rsidRDefault="001F70AF" w:rsidP="001F70AF">
      <w:pPr>
        <w:suppressAutoHyphens/>
        <w:ind w:left="1440"/>
        <w:contextualSpacing/>
        <w:jc w:val="both"/>
        <w:rPr>
          <w:b/>
          <w:color w:val="FF0000"/>
        </w:rPr>
      </w:pPr>
    </w:p>
    <w:p w14:paraId="1413396E" w14:textId="77777777" w:rsidR="001F70AF" w:rsidRPr="004151AD" w:rsidRDefault="001F70AF" w:rsidP="001F70AF">
      <w:pPr>
        <w:ind w:firstLine="708"/>
        <w:jc w:val="both"/>
        <w:rPr>
          <w:b/>
          <w:color w:val="000000"/>
        </w:rPr>
      </w:pPr>
      <w:r w:rsidRPr="004151AD">
        <w:rPr>
          <w:b/>
          <w:color w:val="000000"/>
        </w:rPr>
        <w:t>Дневен център за пълнолетни лица с увреждания „Дъга“:</w:t>
      </w:r>
    </w:p>
    <w:p w14:paraId="408EE9AF" w14:textId="77777777" w:rsidR="001F70AF" w:rsidRPr="004151AD" w:rsidRDefault="001F70AF" w:rsidP="001F70AF">
      <w:pPr>
        <w:suppressAutoHyphens/>
        <w:spacing w:line="23" w:lineRule="atLeast"/>
        <w:ind w:firstLine="708"/>
        <w:contextualSpacing/>
        <w:jc w:val="both"/>
        <w:rPr>
          <w:rFonts w:eastAsia="SimSun"/>
        </w:rPr>
      </w:pPr>
      <w:r w:rsidRPr="004151AD">
        <w:rPr>
          <w:rFonts w:eastAsia="SimSun"/>
          <w:lang w:eastAsia="ar-SA"/>
        </w:rPr>
        <w:t xml:space="preserve">Закупена е модулна рампа за прагове на три врати, за безпроблемно преминаване на инвалидни колички, на стойност 290 лв. </w:t>
      </w:r>
    </w:p>
    <w:p w14:paraId="45A7A54E" w14:textId="77777777" w:rsidR="001F70AF" w:rsidRPr="004151AD" w:rsidRDefault="001F70AF" w:rsidP="001F70AF">
      <w:pPr>
        <w:spacing w:line="23" w:lineRule="atLeast"/>
        <w:rPr>
          <w:rFonts w:eastAsia="SimSun"/>
          <w:szCs w:val="20"/>
        </w:rPr>
      </w:pPr>
    </w:p>
    <w:p w14:paraId="4B7D8D28" w14:textId="77777777" w:rsidR="001F70AF" w:rsidRPr="004151AD" w:rsidRDefault="001F70AF" w:rsidP="001F70AF">
      <w:pPr>
        <w:spacing w:line="23" w:lineRule="atLeast"/>
        <w:ind w:firstLine="708"/>
        <w:jc w:val="both"/>
        <w:rPr>
          <w:rFonts w:eastAsia="SimSun"/>
          <w:b/>
          <w:bCs/>
        </w:rPr>
      </w:pPr>
      <w:r w:rsidRPr="004151AD">
        <w:rPr>
          <w:rFonts w:eastAsia="SimSun"/>
          <w:b/>
          <w:bCs/>
        </w:rPr>
        <w:t xml:space="preserve">Дневен център за деца и младежи с увреждания – седмична грижа </w:t>
      </w:r>
    </w:p>
    <w:p w14:paraId="2A9D1FFC" w14:textId="77777777" w:rsidR="001F70AF" w:rsidRPr="004151AD" w:rsidRDefault="001F70AF" w:rsidP="001F70AF">
      <w:pPr>
        <w:spacing w:line="23" w:lineRule="atLeast"/>
        <w:ind w:firstLine="708"/>
        <w:jc w:val="both"/>
        <w:rPr>
          <w:rFonts w:eastAsia="SimSun"/>
          <w:bCs/>
          <w:lang w:eastAsia="ar-SA"/>
        </w:rPr>
      </w:pPr>
      <w:r w:rsidRPr="004151AD">
        <w:rPr>
          <w:rFonts w:eastAsia="SimSun"/>
          <w:bCs/>
          <w:lang w:eastAsia="ar-SA"/>
        </w:rPr>
        <w:t>Сградата разполага с</w:t>
      </w:r>
      <w:r w:rsidRPr="004151AD">
        <w:rPr>
          <w:rFonts w:eastAsia="SimSun"/>
          <w:b/>
          <w:lang w:eastAsia="ar-SA"/>
        </w:rPr>
        <w:t xml:space="preserve"> </w:t>
      </w:r>
      <w:r w:rsidRPr="004151AD">
        <w:rPr>
          <w:rFonts w:eastAsia="SimSun"/>
          <w:bCs/>
          <w:lang w:eastAsia="ar-SA"/>
        </w:rPr>
        <w:t>рампа за улеснен достъп</w:t>
      </w:r>
      <w:r w:rsidRPr="004151AD">
        <w:rPr>
          <w:rFonts w:eastAsia="SimSun"/>
          <w:b/>
          <w:lang w:eastAsia="ar-SA"/>
        </w:rPr>
        <w:t xml:space="preserve"> </w:t>
      </w:r>
      <w:r w:rsidRPr="004151AD">
        <w:rPr>
          <w:rFonts w:eastAsia="SimSun"/>
          <w:bCs/>
          <w:lang w:eastAsia="ar-SA"/>
        </w:rPr>
        <w:t xml:space="preserve">всички услуги, които се помещават в нея. </w:t>
      </w:r>
    </w:p>
    <w:p w14:paraId="68E0C1F6" w14:textId="77777777" w:rsidR="001F70AF" w:rsidRPr="004151AD" w:rsidRDefault="001F70AF" w:rsidP="001F70AF">
      <w:pPr>
        <w:numPr>
          <w:ilvl w:val="0"/>
          <w:numId w:val="25"/>
        </w:numPr>
        <w:tabs>
          <w:tab w:val="left" w:pos="1134"/>
        </w:tabs>
        <w:suppressAutoHyphens/>
        <w:spacing w:line="20" w:lineRule="atLeast"/>
        <w:ind w:left="0" w:firstLine="709"/>
        <w:jc w:val="both"/>
        <w:rPr>
          <w:rFonts w:eastAsia="SimSun"/>
          <w:b/>
          <w:lang w:eastAsia="ar-SA"/>
        </w:rPr>
      </w:pPr>
      <w:r w:rsidRPr="004151AD">
        <w:rPr>
          <w:rFonts w:eastAsia="SimSun"/>
          <w:bCs/>
          <w:lang w:eastAsia="ar-SA"/>
        </w:rPr>
        <w:t xml:space="preserve">Извършен е текущ ремонт на коридора на услугата и са подменени </w:t>
      </w:r>
      <w:r w:rsidRPr="004151AD">
        <w:rPr>
          <w:rFonts w:eastAsia="SimSun"/>
          <w:lang w:eastAsia="ar-SA"/>
        </w:rPr>
        <w:t>старите интериорни врати с нови алуминиеви врати, които осигуряват по-лесна експлоатация, по-добра проходимост и по-висока устойчивост, в подкрепа на достъпността и безопасността в сградата.</w:t>
      </w:r>
    </w:p>
    <w:p w14:paraId="117DFC25" w14:textId="77777777" w:rsidR="001F70AF" w:rsidRPr="004151AD" w:rsidRDefault="001F70AF" w:rsidP="001F70AF">
      <w:pPr>
        <w:numPr>
          <w:ilvl w:val="0"/>
          <w:numId w:val="25"/>
        </w:numPr>
        <w:tabs>
          <w:tab w:val="left" w:pos="1134"/>
        </w:tabs>
        <w:suppressAutoHyphens/>
        <w:spacing w:line="20" w:lineRule="atLeast"/>
        <w:ind w:left="0" w:firstLine="709"/>
        <w:jc w:val="both"/>
        <w:rPr>
          <w:rFonts w:eastAsia="SimSun"/>
          <w:lang w:eastAsia="ar-SA"/>
        </w:rPr>
      </w:pPr>
      <w:r w:rsidRPr="004151AD">
        <w:rPr>
          <w:rFonts w:eastAsia="SimSun"/>
          <w:lang w:eastAsia="ar-SA"/>
        </w:rPr>
        <w:t xml:space="preserve">Инсталирана е система за видеонаблюдение в общите части на социалната услуга, което допринася за създаване на сигурна и защитена среда, превенция на инциденти и осигуряване на своевременна реакция при рискови ситуации в интерес на децата. </w:t>
      </w:r>
    </w:p>
    <w:p w14:paraId="293EE1FF" w14:textId="77777777" w:rsidR="001F70AF" w:rsidRPr="004151AD" w:rsidRDefault="001F70AF" w:rsidP="001F70AF">
      <w:pPr>
        <w:suppressAutoHyphens/>
        <w:spacing w:line="20" w:lineRule="atLeast"/>
        <w:ind w:firstLine="567"/>
        <w:jc w:val="both"/>
        <w:rPr>
          <w:rFonts w:eastAsia="SimSun"/>
          <w:lang w:eastAsia="ar-SA"/>
        </w:rPr>
      </w:pPr>
    </w:p>
    <w:p w14:paraId="6C70C335" w14:textId="77777777" w:rsidR="001F70AF" w:rsidRPr="004151AD" w:rsidRDefault="001F70AF" w:rsidP="001F70AF">
      <w:pPr>
        <w:spacing w:line="20" w:lineRule="atLeast"/>
        <w:ind w:firstLine="708"/>
        <w:jc w:val="both"/>
        <w:rPr>
          <w:rFonts w:eastAsia="SimSun"/>
        </w:rPr>
      </w:pPr>
      <w:r w:rsidRPr="004151AD">
        <w:rPr>
          <w:rFonts w:eastAsia="SimSun"/>
          <w:b/>
          <w:bCs/>
        </w:rPr>
        <w:t>Център за настаняване от семеен тип за деца и младежи с увреждания „Вяра”</w:t>
      </w:r>
      <w:r w:rsidRPr="004151AD">
        <w:rPr>
          <w:rFonts w:eastAsia="SimSun"/>
          <w:lang w:val="en-US"/>
        </w:rPr>
        <w:t xml:space="preserve"> </w:t>
      </w:r>
    </w:p>
    <w:p w14:paraId="3CFDC4B6" w14:textId="77777777" w:rsidR="001F70AF" w:rsidRPr="004151AD" w:rsidRDefault="001F70AF" w:rsidP="001F70AF">
      <w:pPr>
        <w:suppressAutoHyphens/>
        <w:spacing w:line="20" w:lineRule="atLeast"/>
        <w:ind w:firstLine="708"/>
        <w:jc w:val="both"/>
        <w:rPr>
          <w:rFonts w:eastAsia="SimSun"/>
          <w:lang w:eastAsia="ar-SA"/>
        </w:rPr>
      </w:pPr>
      <w:r w:rsidRPr="004151AD">
        <w:rPr>
          <w:rFonts w:eastAsia="SimSun"/>
          <w:lang w:eastAsia="ar-SA"/>
        </w:rPr>
        <w:t xml:space="preserve">През 2025 г. е извършен текущ ремонт на втория етаж на сградата: заменени са изпочупените врати на стаи на някои младежи; заменени са детските тоалетни чинии с за възрастни. </w:t>
      </w:r>
    </w:p>
    <w:p w14:paraId="6E7048B7" w14:textId="77777777" w:rsidR="001F70AF" w:rsidRPr="004151AD" w:rsidRDefault="001F70AF" w:rsidP="001F70AF">
      <w:pPr>
        <w:suppressAutoHyphens/>
        <w:spacing w:line="20" w:lineRule="atLeast"/>
        <w:ind w:firstLine="708"/>
        <w:jc w:val="both"/>
        <w:rPr>
          <w:rFonts w:eastAsia="SimSun"/>
          <w:lang w:eastAsia="ar-SA"/>
        </w:rPr>
      </w:pPr>
      <w:r w:rsidRPr="004151AD">
        <w:rPr>
          <w:rFonts w:eastAsia="SimSun"/>
          <w:lang w:eastAsia="ar-SA"/>
        </w:rPr>
        <w:t xml:space="preserve">Поставен е парапет на стълбището към подземния етаж (мазе) с цел обезопасяване и сигурност.  </w:t>
      </w:r>
    </w:p>
    <w:p w14:paraId="64A28313" w14:textId="77777777" w:rsidR="001F70AF" w:rsidRPr="004151AD" w:rsidRDefault="001F70AF" w:rsidP="001F70AF">
      <w:pPr>
        <w:spacing w:line="20" w:lineRule="atLeast"/>
        <w:jc w:val="both"/>
        <w:rPr>
          <w:rFonts w:eastAsia="SimSun"/>
          <w:lang w:eastAsia="ar-SA"/>
        </w:rPr>
      </w:pPr>
    </w:p>
    <w:p w14:paraId="498B4DA3" w14:textId="77777777" w:rsidR="001F70AF" w:rsidRPr="004151AD" w:rsidRDefault="001F70AF" w:rsidP="001F70AF">
      <w:pPr>
        <w:ind w:firstLine="568"/>
        <w:jc w:val="both"/>
        <w:rPr>
          <w:b/>
          <w:color w:val="000000"/>
        </w:rPr>
      </w:pPr>
      <w:r w:rsidRPr="004151AD">
        <w:rPr>
          <w:b/>
          <w:color w:val="000000"/>
        </w:rPr>
        <w:t>Защитено жилище за лица с умствена изостаналост :</w:t>
      </w:r>
    </w:p>
    <w:p w14:paraId="002E48F9" w14:textId="77777777" w:rsidR="001F70AF" w:rsidRPr="004151AD" w:rsidRDefault="001F70AF" w:rsidP="001F70AF">
      <w:pPr>
        <w:ind w:firstLine="568"/>
        <w:jc w:val="both"/>
        <w:rPr>
          <w:bCs/>
          <w:lang w:eastAsia="sr-Cyrl-CS"/>
        </w:rPr>
      </w:pPr>
      <w:r w:rsidRPr="004151AD">
        <w:rPr>
          <w:bCs/>
          <w:lang w:eastAsia="sr-Cyrl-CS"/>
        </w:rPr>
        <w:t>През 2025 г. в Защитени жилища за лица с умствена изостаналост на ул. „Яребична“ № 4, ж</w:t>
      </w:r>
      <w:r>
        <w:rPr>
          <w:bCs/>
          <w:lang w:eastAsia="sr-Cyrl-CS"/>
        </w:rPr>
        <w:t>.к. Дружба, ул. „Йоаким Груев“ №</w:t>
      </w:r>
      <w:r w:rsidRPr="004151AD">
        <w:rPr>
          <w:bCs/>
          <w:lang w:eastAsia="sr-Cyrl-CS"/>
        </w:rPr>
        <w:t>3, вх. 3, ап. 1 и ап.</w:t>
      </w:r>
      <w:r>
        <w:rPr>
          <w:bCs/>
          <w:lang w:eastAsia="sr-Cyrl-CS"/>
        </w:rPr>
        <w:t xml:space="preserve"> </w:t>
      </w:r>
      <w:r w:rsidRPr="004151AD">
        <w:rPr>
          <w:bCs/>
          <w:lang w:eastAsia="sr-Cyrl-CS"/>
        </w:rPr>
        <w:t>2 няма извършвани дейности по подобряване на достъпността на средата, тъй като е технически невъзможно.</w:t>
      </w:r>
    </w:p>
    <w:p w14:paraId="0AB23B5F" w14:textId="77777777" w:rsidR="001F70AF" w:rsidRPr="004151AD" w:rsidRDefault="001F70AF" w:rsidP="001F70AF">
      <w:pPr>
        <w:jc w:val="both"/>
        <w:rPr>
          <w:kern w:val="2"/>
        </w:rPr>
      </w:pPr>
    </w:p>
    <w:p w14:paraId="729C66DB" w14:textId="77777777" w:rsidR="001F70AF" w:rsidRDefault="001F70AF" w:rsidP="001F70AF">
      <w:pPr>
        <w:jc w:val="both"/>
        <w:rPr>
          <w:kern w:val="2"/>
        </w:rPr>
      </w:pPr>
      <w:r w:rsidRPr="009F4D12">
        <w:rPr>
          <w:b/>
          <w:kern w:val="2"/>
        </w:rPr>
        <w:t xml:space="preserve">           Комплекс за социални услуги за деца и семейства – </w:t>
      </w:r>
      <w:r w:rsidRPr="004151AD">
        <w:rPr>
          <w:b/>
          <w:color w:val="000000"/>
        </w:rPr>
        <w:t>Център за настаняване от семеен тип за деца и младежи с увреждания</w:t>
      </w:r>
      <w:r>
        <w:rPr>
          <w:b/>
          <w:kern w:val="2"/>
        </w:rPr>
        <w:t xml:space="preserve"> „Розовата къща“, “</w:t>
      </w:r>
      <w:r w:rsidRPr="009F4D12">
        <w:rPr>
          <w:b/>
          <w:kern w:val="2"/>
        </w:rPr>
        <w:t xml:space="preserve">Център за обществена подкрепа </w:t>
      </w:r>
      <w:r>
        <w:rPr>
          <w:b/>
          <w:kern w:val="2"/>
        </w:rPr>
        <w:t>и</w:t>
      </w:r>
      <w:r w:rsidRPr="009F4D12">
        <w:rPr>
          <w:b/>
          <w:kern w:val="2"/>
        </w:rPr>
        <w:t xml:space="preserve"> „Спешен прием“, Център за работа с деца на улицата</w:t>
      </w:r>
      <w:r>
        <w:rPr>
          <w:kern w:val="2"/>
        </w:rPr>
        <w:t xml:space="preserve"> на адрес:</w:t>
      </w:r>
      <w:r w:rsidRPr="00EE4202">
        <w:rPr>
          <w:color w:val="000000"/>
        </w:rPr>
        <w:t xml:space="preserve"> </w:t>
      </w:r>
      <w:r w:rsidRPr="009F4D12">
        <w:rPr>
          <w:color w:val="000000"/>
        </w:rPr>
        <w:t>гр. Русе</w:t>
      </w:r>
      <w:r>
        <w:rPr>
          <w:kern w:val="2"/>
        </w:rPr>
        <w:t xml:space="preserve"> бул. „Липник“</w:t>
      </w:r>
      <w:r w:rsidRPr="009F4D12">
        <w:rPr>
          <w:bCs/>
          <w:lang w:eastAsia="sr-Cyrl-CS"/>
        </w:rPr>
        <w:t xml:space="preserve"> №</w:t>
      </w:r>
      <w:r>
        <w:rPr>
          <w:bCs/>
          <w:lang w:eastAsia="sr-Cyrl-CS"/>
        </w:rPr>
        <w:t>14</w:t>
      </w:r>
    </w:p>
    <w:p w14:paraId="7522C260" w14:textId="77777777" w:rsidR="001F70AF" w:rsidRDefault="001F70AF" w:rsidP="001F70AF">
      <w:pPr>
        <w:ind w:firstLine="709"/>
        <w:jc w:val="both"/>
        <w:rPr>
          <w:kern w:val="2"/>
        </w:rPr>
      </w:pPr>
      <w:r w:rsidRPr="009F4D12">
        <w:rPr>
          <w:b/>
          <w:kern w:val="2"/>
        </w:rPr>
        <w:t>Звено „Майка и бебе“,</w:t>
      </w:r>
      <w:r>
        <w:rPr>
          <w:kern w:val="2"/>
        </w:rPr>
        <w:t xml:space="preserve"> </w:t>
      </w:r>
      <w:r w:rsidRPr="004151AD">
        <w:rPr>
          <w:b/>
          <w:color w:val="000000"/>
        </w:rPr>
        <w:t>Център за настаняване от семеен тип за деца и младежи с увреждания</w:t>
      </w:r>
      <w:r>
        <w:rPr>
          <w:b/>
          <w:color w:val="000000"/>
        </w:rPr>
        <w:t xml:space="preserve"> с потребност от постоянна медицинска грижа и </w:t>
      </w:r>
      <w:r w:rsidRPr="004151AD">
        <w:rPr>
          <w:b/>
          <w:color w:val="000000"/>
        </w:rPr>
        <w:t>Дневен център за деца и младежи</w:t>
      </w:r>
      <w:r>
        <w:rPr>
          <w:b/>
          <w:color w:val="000000"/>
        </w:rPr>
        <w:t xml:space="preserve"> с увреждания </w:t>
      </w:r>
      <w:r w:rsidRPr="009F4D12">
        <w:rPr>
          <w:color w:val="000000"/>
        </w:rPr>
        <w:t>на адрес : гр. Русе ул. Н.</w:t>
      </w:r>
      <w:r>
        <w:rPr>
          <w:color w:val="000000"/>
        </w:rPr>
        <w:t xml:space="preserve"> </w:t>
      </w:r>
      <w:r w:rsidRPr="009F4D12">
        <w:rPr>
          <w:color w:val="000000"/>
        </w:rPr>
        <w:t>Й.</w:t>
      </w:r>
      <w:r>
        <w:rPr>
          <w:color w:val="000000"/>
        </w:rPr>
        <w:t xml:space="preserve"> </w:t>
      </w:r>
      <w:r w:rsidRPr="009F4D12">
        <w:rPr>
          <w:color w:val="000000"/>
        </w:rPr>
        <w:t xml:space="preserve">Вапцаров“ </w:t>
      </w:r>
      <w:r w:rsidRPr="009F4D12">
        <w:rPr>
          <w:bCs/>
          <w:lang w:eastAsia="sr-Cyrl-CS"/>
        </w:rPr>
        <w:t>№20</w:t>
      </w:r>
    </w:p>
    <w:p w14:paraId="5187E445" w14:textId="77777777" w:rsidR="001F70AF" w:rsidRDefault="001F70AF" w:rsidP="001F70AF">
      <w:pPr>
        <w:ind w:firstLine="709"/>
        <w:jc w:val="both"/>
        <w:rPr>
          <w:kern w:val="2"/>
        </w:rPr>
      </w:pPr>
      <w:r w:rsidRPr="004151AD">
        <w:rPr>
          <w:b/>
          <w:color w:val="000000"/>
        </w:rPr>
        <w:t xml:space="preserve">Център за настаняване от семеен тип за </w:t>
      </w:r>
      <w:r>
        <w:rPr>
          <w:b/>
          <w:color w:val="000000"/>
        </w:rPr>
        <w:t xml:space="preserve">младежи с увреждания </w:t>
      </w:r>
      <w:r w:rsidRPr="00EE4202">
        <w:rPr>
          <w:color w:val="000000"/>
        </w:rPr>
        <w:t>на адрес:</w:t>
      </w:r>
      <w:r>
        <w:rPr>
          <w:b/>
          <w:color w:val="000000"/>
        </w:rPr>
        <w:t xml:space="preserve"> </w:t>
      </w:r>
      <w:r w:rsidRPr="009F4D12">
        <w:rPr>
          <w:color w:val="000000"/>
        </w:rPr>
        <w:t>гр. Русе</w:t>
      </w:r>
      <w:r>
        <w:rPr>
          <w:color w:val="000000"/>
        </w:rPr>
        <w:t xml:space="preserve">, ул. „Котовск“ </w:t>
      </w:r>
      <w:r w:rsidRPr="009F4D12">
        <w:rPr>
          <w:bCs/>
          <w:lang w:eastAsia="sr-Cyrl-CS"/>
        </w:rPr>
        <w:t>№</w:t>
      </w:r>
      <w:r>
        <w:rPr>
          <w:bCs/>
          <w:lang w:eastAsia="sr-Cyrl-CS"/>
        </w:rPr>
        <w:t>10</w:t>
      </w:r>
    </w:p>
    <w:p w14:paraId="654D0D98" w14:textId="77777777" w:rsidR="001F70AF" w:rsidRPr="00F56E85" w:rsidRDefault="001F70AF" w:rsidP="001F70AF">
      <w:pPr>
        <w:ind w:firstLine="709"/>
        <w:jc w:val="both"/>
        <w:rPr>
          <w:kern w:val="2"/>
        </w:rPr>
      </w:pPr>
      <w:r w:rsidRPr="004151AD">
        <w:rPr>
          <w:b/>
          <w:color w:val="000000"/>
        </w:rPr>
        <w:lastRenderedPageBreak/>
        <w:t xml:space="preserve">Център за настаняване от семеен тип </w:t>
      </w:r>
      <w:r>
        <w:rPr>
          <w:b/>
          <w:color w:val="000000"/>
        </w:rPr>
        <w:t xml:space="preserve">на младежи с увреждания </w:t>
      </w:r>
      <w:r w:rsidRPr="00EE4202">
        <w:rPr>
          <w:color w:val="000000"/>
        </w:rPr>
        <w:t>на адрес:</w:t>
      </w:r>
      <w:r>
        <w:rPr>
          <w:b/>
          <w:color w:val="000000"/>
        </w:rPr>
        <w:t xml:space="preserve">  </w:t>
      </w:r>
      <w:r w:rsidRPr="009F4D12">
        <w:rPr>
          <w:color w:val="000000"/>
        </w:rPr>
        <w:t>гр. Русе</w:t>
      </w:r>
      <w:r>
        <w:rPr>
          <w:color w:val="000000"/>
        </w:rPr>
        <w:t xml:space="preserve">, ул. „Котовск“ </w:t>
      </w:r>
      <w:r w:rsidRPr="009F4D12">
        <w:rPr>
          <w:bCs/>
          <w:lang w:eastAsia="sr-Cyrl-CS"/>
        </w:rPr>
        <w:t>№</w:t>
      </w:r>
      <w:r>
        <w:rPr>
          <w:bCs/>
          <w:lang w:eastAsia="sr-Cyrl-CS"/>
        </w:rPr>
        <w:t>12 А</w:t>
      </w:r>
    </w:p>
    <w:p w14:paraId="580F7AF3" w14:textId="77777777" w:rsidR="001F70AF" w:rsidRDefault="001F70AF" w:rsidP="001F70AF">
      <w:pPr>
        <w:ind w:firstLine="709"/>
        <w:jc w:val="both"/>
        <w:rPr>
          <w:kern w:val="2"/>
        </w:rPr>
      </w:pPr>
      <w:r w:rsidRPr="004151AD">
        <w:rPr>
          <w:kern w:val="2"/>
        </w:rPr>
        <w:t xml:space="preserve"> </w:t>
      </w:r>
      <w:r>
        <w:rPr>
          <w:kern w:val="2"/>
        </w:rPr>
        <w:t xml:space="preserve">Във всички гореизброени социални услуги е осигурен достъп чрез рампи и/или асансьори. През 2025 г. са предприети </w:t>
      </w:r>
      <w:r w:rsidRPr="004151AD">
        <w:rPr>
          <w:kern w:val="2"/>
        </w:rPr>
        <w:t xml:space="preserve">мерки за поставяне на </w:t>
      </w:r>
      <w:r>
        <w:rPr>
          <w:kern w:val="2"/>
        </w:rPr>
        <w:t xml:space="preserve">тактилни </w:t>
      </w:r>
      <w:r w:rsidRPr="004151AD">
        <w:rPr>
          <w:kern w:val="2"/>
        </w:rPr>
        <w:t>ленти за незрящи</w:t>
      </w:r>
      <w:r>
        <w:rPr>
          <w:kern w:val="2"/>
        </w:rPr>
        <w:t xml:space="preserve"> и са приспособени санитарни помещения за хора в инвалидни колички.</w:t>
      </w:r>
    </w:p>
    <w:p w14:paraId="64ECAA58" w14:textId="77777777" w:rsidR="001F70AF" w:rsidRPr="004151AD" w:rsidRDefault="001F70AF" w:rsidP="001F70AF">
      <w:pPr>
        <w:jc w:val="both"/>
        <w:rPr>
          <w:kern w:val="2"/>
          <w:lang w:val="en-US"/>
        </w:rPr>
      </w:pPr>
    </w:p>
    <w:p w14:paraId="664FEBA6" w14:textId="77777777" w:rsidR="001F70AF" w:rsidRPr="004151AD" w:rsidRDefault="001F70AF" w:rsidP="001F70AF">
      <w:pPr>
        <w:ind w:firstLine="567"/>
        <w:jc w:val="both"/>
        <w:rPr>
          <w:b/>
          <w:bCs/>
          <w:kern w:val="2"/>
        </w:rPr>
      </w:pPr>
      <w:r w:rsidRPr="004151AD">
        <w:rPr>
          <w:b/>
        </w:rPr>
        <w:t>Кризисен  център за лица, пострадали от домашно насилие и трафик на хора</w:t>
      </w:r>
    </w:p>
    <w:p w14:paraId="23103EE9" w14:textId="77777777" w:rsidR="001F70AF" w:rsidRPr="004151AD" w:rsidRDefault="001F70AF" w:rsidP="001F70AF">
      <w:pPr>
        <w:numPr>
          <w:ilvl w:val="0"/>
          <w:numId w:val="23"/>
        </w:numPr>
        <w:ind w:left="0" w:firstLine="567"/>
        <w:jc w:val="both"/>
        <w:rPr>
          <w:kern w:val="2"/>
        </w:rPr>
      </w:pPr>
      <w:r w:rsidRPr="004151AD">
        <w:rPr>
          <w:kern w:val="2"/>
        </w:rPr>
        <w:t xml:space="preserve">  През 2025 г. е закупена сгъваема рампа за инвалидни колички на стойност 260 лв. от бюджета на услугата.</w:t>
      </w:r>
    </w:p>
    <w:p w14:paraId="414A30EF" w14:textId="77777777" w:rsidR="001F70AF" w:rsidRDefault="001F70AF" w:rsidP="001F70AF">
      <w:pPr>
        <w:ind w:firstLine="567"/>
        <w:jc w:val="both"/>
        <w:rPr>
          <w:b/>
          <w:bCs/>
          <w:kern w:val="2"/>
        </w:rPr>
      </w:pPr>
    </w:p>
    <w:p w14:paraId="564414D1" w14:textId="77777777" w:rsidR="001F70AF" w:rsidRPr="004151AD" w:rsidRDefault="001F70AF" w:rsidP="001F70AF">
      <w:pPr>
        <w:ind w:firstLine="567"/>
        <w:jc w:val="both"/>
        <w:rPr>
          <w:b/>
          <w:bCs/>
          <w:kern w:val="2"/>
        </w:rPr>
      </w:pPr>
      <w:r w:rsidRPr="004151AD">
        <w:rPr>
          <w:b/>
          <w:bCs/>
          <w:kern w:val="2"/>
        </w:rPr>
        <w:t xml:space="preserve">Център за социална рехабилитация и интеграция </w:t>
      </w:r>
    </w:p>
    <w:p w14:paraId="0CDF8785" w14:textId="77777777" w:rsidR="001F70AF" w:rsidRPr="004151AD" w:rsidRDefault="001F70AF" w:rsidP="001F70AF">
      <w:pPr>
        <w:numPr>
          <w:ilvl w:val="0"/>
          <w:numId w:val="23"/>
        </w:numPr>
        <w:ind w:left="0" w:firstLine="567"/>
        <w:jc w:val="both"/>
        <w:rPr>
          <w:kern w:val="2"/>
        </w:rPr>
      </w:pPr>
      <w:r w:rsidRPr="004151AD">
        <w:rPr>
          <w:kern w:val="2"/>
        </w:rPr>
        <w:t xml:space="preserve"> За ЦСРИ (ул. Цар Асен 26, бл. Съединение, партер) ще бъде закупена през 2026 г. сгъваема рампа за инвалидни колички от бюджета на услугата.</w:t>
      </w:r>
    </w:p>
    <w:p w14:paraId="765EBAE0" w14:textId="77777777" w:rsidR="001F70AF" w:rsidRPr="004151AD" w:rsidRDefault="001F70AF" w:rsidP="001F70AF">
      <w:pPr>
        <w:ind w:firstLine="708"/>
        <w:jc w:val="both"/>
        <w:rPr>
          <w:kern w:val="2"/>
        </w:rPr>
      </w:pPr>
    </w:p>
    <w:p w14:paraId="2B34211B" w14:textId="77777777" w:rsidR="001F70AF" w:rsidRPr="004151AD" w:rsidRDefault="001F70AF" w:rsidP="001F70AF">
      <w:pPr>
        <w:ind w:firstLine="567"/>
        <w:jc w:val="both"/>
        <w:rPr>
          <w:kern w:val="2"/>
        </w:rPr>
      </w:pPr>
      <w:r w:rsidRPr="004151AD">
        <w:rPr>
          <w:b/>
          <w:bCs/>
          <w:kern w:val="2"/>
        </w:rPr>
        <w:t>Кризисен център за непридружени деца, чужди граждани и деца бежанци в риск</w:t>
      </w:r>
      <w:r w:rsidRPr="004151AD">
        <w:rPr>
          <w:kern w:val="2"/>
        </w:rPr>
        <w:t xml:space="preserve"> – Русе, </w:t>
      </w:r>
    </w:p>
    <w:p w14:paraId="09E6DADC" w14:textId="77777777" w:rsidR="001F70AF" w:rsidRPr="004151AD" w:rsidRDefault="001F70AF" w:rsidP="001F70AF">
      <w:pPr>
        <w:ind w:firstLine="708"/>
        <w:jc w:val="both"/>
        <w:rPr>
          <w:kern w:val="2"/>
        </w:rPr>
      </w:pPr>
      <w:r w:rsidRPr="004151AD">
        <w:rPr>
          <w:kern w:val="2"/>
        </w:rPr>
        <w:t>Сградата е достъпна, като са предприети мерки асансьорът да бъде профилактиран своевременно, почистван и да е в състояние за ежедневна експлоатация. Стаите на потребителите са достъпни съобразно профила на потребителя. Към настоящият момент е осигурена достъпна архитектурна среда.</w:t>
      </w:r>
    </w:p>
    <w:p w14:paraId="7866D96C" w14:textId="77777777" w:rsidR="001F70AF" w:rsidRPr="004151AD" w:rsidRDefault="001F70AF" w:rsidP="001F70AF">
      <w:pPr>
        <w:spacing w:before="100" w:beforeAutospacing="1"/>
        <w:ind w:firstLine="708"/>
        <w:jc w:val="both"/>
        <w:rPr>
          <w:b/>
          <w:bCs/>
          <w:kern w:val="2"/>
        </w:rPr>
      </w:pPr>
      <w:r w:rsidRPr="004151AD">
        <w:rPr>
          <w:b/>
          <w:bCs/>
          <w:kern w:val="2"/>
        </w:rPr>
        <w:t xml:space="preserve">Център за временно настаняване </w:t>
      </w:r>
    </w:p>
    <w:p w14:paraId="1CB00A95" w14:textId="77777777" w:rsidR="001F70AF" w:rsidRDefault="001F70AF" w:rsidP="001F70AF">
      <w:pPr>
        <w:ind w:firstLine="708"/>
        <w:jc w:val="both"/>
        <w:rPr>
          <w:kern w:val="2"/>
        </w:rPr>
      </w:pPr>
      <w:r w:rsidRPr="004151AD">
        <w:rPr>
          <w:kern w:val="2"/>
        </w:rPr>
        <w:t>Каритас Русе изгради в Центъра за временно настаняване „Добрият самарянин“ рампа за достъпност /първо ниво пред сградата/ и платформа за достъпност /второ ниво в сградата/ на обща стойност 45 828лв. Финансирането е осигурено от Държавен фонд Закрила чрез проект на стойност 38 442лв. и съфинансиране от социалната услуга на стойност  7 386лв. </w:t>
      </w:r>
    </w:p>
    <w:p w14:paraId="2892C3D5" w14:textId="77777777" w:rsidR="001F70AF" w:rsidRDefault="001F70AF" w:rsidP="001F70AF">
      <w:pPr>
        <w:jc w:val="both"/>
        <w:rPr>
          <w:kern w:val="2"/>
        </w:rPr>
      </w:pPr>
    </w:p>
    <w:p w14:paraId="216F83B8" w14:textId="77777777" w:rsidR="001F70AF" w:rsidRPr="000D641F" w:rsidRDefault="001F70AF" w:rsidP="001F70AF">
      <w:pPr>
        <w:ind w:firstLine="708"/>
        <w:jc w:val="both"/>
        <w:rPr>
          <w:b/>
          <w:bCs/>
        </w:rPr>
      </w:pPr>
      <w:r w:rsidRPr="000D641F">
        <w:rPr>
          <w:b/>
          <w:bCs/>
        </w:rPr>
        <w:t>Дом за пълнолетни лица с физически увреждания</w:t>
      </w:r>
      <w:r>
        <w:rPr>
          <w:b/>
          <w:bCs/>
        </w:rPr>
        <w:t xml:space="preserve"> „Милосърдие“</w:t>
      </w:r>
    </w:p>
    <w:p w14:paraId="4E1CEC4E" w14:textId="77777777" w:rsidR="001F70AF" w:rsidRPr="000D641F" w:rsidRDefault="001F70AF" w:rsidP="001F70AF">
      <w:pPr>
        <w:ind w:firstLine="708"/>
        <w:jc w:val="both"/>
      </w:pPr>
      <w:r w:rsidRPr="000D641F">
        <w:t>През 2025 г. са извършени:</w:t>
      </w:r>
    </w:p>
    <w:p w14:paraId="46A24A98" w14:textId="77777777" w:rsidR="001F70AF" w:rsidRDefault="001F70AF" w:rsidP="001F70AF">
      <w:pPr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kern w:val="2"/>
        </w:rPr>
      </w:pPr>
      <w:r w:rsidRPr="000D641F">
        <w:rPr>
          <w:kern w:val="2"/>
          <w:sz w:val="28"/>
          <w:szCs w:val="28"/>
        </w:rPr>
        <w:t xml:space="preserve"> </w:t>
      </w:r>
      <w:r w:rsidRPr="000D641F">
        <w:rPr>
          <w:kern w:val="2"/>
        </w:rPr>
        <w:t>Ремонт на бани и тоалетни в основн</w:t>
      </w:r>
      <w:r>
        <w:rPr>
          <w:kern w:val="2"/>
        </w:rPr>
        <w:t>ата</w:t>
      </w:r>
      <w:r w:rsidRPr="000D641F">
        <w:rPr>
          <w:kern w:val="2"/>
        </w:rPr>
        <w:t xml:space="preserve"> сграда на специализираната институция </w:t>
      </w:r>
      <w:r w:rsidRPr="000D641F">
        <w:rPr>
          <w:kern w:val="2"/>
          <w:lang w:val="en-US"/>
        </w:rPr>
        <w:t>(</w:t>
      </w:r>
      <w:r w:rsidRPr="000D641F">
        <w:rPr>
          <w:kern w:val="2"/>
        </w:rPr>
        <w:t>подмяната на вратите с по-широки, отговарящи на изискванията за достъпна среда</w:t>
      </w:r>
      <w:r w:rsidRPr="000D641F">
        <w:rPr>
          <w:kern w:val="2"/>
          <w:lang w:val="en-US"/>
        </w:rPr>
        <w:t>)</w:t>
      </w:r>
      <w:r>
        <w:rPr>
          <w:kern w:val="2"/>
        </w:rPr>
        <w:t>.</w:t>
      </w:r>
    </w:p>
    <w:p w14:paraId="5B149663" w14:textId="77777777" w:rsidR="001F70AF" w:rsidRPr="000D641F" w:rsidRDefault="001F70AF" w:rsidP="001F70AF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kern w:val="2"/>
        </w:rPr>
      </w:pPr>
      <w:r w:rsidRPr="000D641F">
        <w:rPr>
          <w:kern w:val="2"/>
        </w:rPr>
        <w:t>Монтирани до тоалетните чинии на хоризонтални ръкохватки с дължина най-малко 110 см., разположени на височина 90 см. от нивото на пода и на разстояние на 4 см. от стените, на които са монтирани.</w:t>
      </w:r>
    </w:p>
    <w:p w14:paraId="3FDA46C1" w14:textId="77777777" w:rsidR="001F70AF" w:rsidRPr="000D641F" w:rsidRDefault="001F70AF" w:rsidP="001F70AF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kern w:val="2"/>
        </w:rPr>
      </w:pPr>
      <w:r w:rsidRPr="000D641F">
        <w:rPr>
          <w:kern w:val="2"/>
        </w:rPr>
        <w:t>През декември 2025 г. е получен, закупения нов специализиран служебен автомобил 6</w:t>
      </w:r>
      <w:r w:rsidRPr="000D641F">
        <w:rPr>
          <w:kern w:val="2"/>
          <w:lang w:val="en-US"/>
        </w:rPr>
        <w:t xml:space="preserve">+2+1 </w:t>
      </w:r>
      <w:r w:rsidRPr="000D641F">
        <w:rPr>
          <w:kern w:val="2"/>
        </w:rPr>
        <w:t>места, приспособен за придвижване на лица с физически увреждания.</w:t>
      </w:r>
    </w:p>
    <w:p w14:paraId="33D93E71" w14:textId="77777777" w:rsidR="001F70AF" w:rsidRPr="004151AD" w:rsidRDefault="001F70AF" w:rsidP="001F70AF">
      <w:pPr>
        <w:jc w:val="both"/>
        <w:rPr>
          <w:kern w:val="2"/>
        </w:rPr>
      </w:pPr>
    </w:p>
    <w:p w14:paraId="303D5735" w14:textId="77777777" w:rsidR="001F70AF" w:rsidRPr="004151AD" w:rsidRDefault="001F70AF" w:rsidP="001F70AF">
      <w:pPr>
        <w:ind w:firstLine="705"/>
        <w:jc w:val="both"/>
        <w:rPr>
          <w:b/>
          <w:bCs/>
        </w:rPr>
      </w:pPr>
      <w:r w:rsidRPr="004151AD">
        <w:rPr>
          <w:b/>
          <w:bCs/>
        </w:rPr>
        <w:t>Местна комисия за борба срещу противообществените прояви на малолетните и непълнолетните - Община Русе</w:t>
      </w:r>
    </w:p>
    <w:p w14:paraId="3C476425" w14:textId="77777777" w:rsidR="001F70AF" w:rsidRPr="004151AD" w:rsidRDefault="001F70AF" w:rsidP="001F70AF">
      <w:pPr>
        <w:spacing w:line="256" w:lineRule="auto"/>
        <w:ind w:firstLine="708"/>
        <w:jc w:val="both"/>
      </w:pPr>
      <w:r w:rsidRPr="004151AD">
        <w:t>Извършен е текущ вътрешен ремонт на помещенията на трети етаж на Център за социална адаптация и подкрепа към Местна комисия за борба срещу противообществените прояви на малолетните и непълнолетните - Община Русе на ул. „Пирот“ №5, ет. 3, гр. Русе. с изпълнение на следните ремонтни дейности:</w:t>
      </w:r>
      <w:r w:rsidRPr="004151AD">
        <w:tab/>
        <w:t xml:space="preserve">Подменени са старите прозорци с нови </w:t>
      </w:r>
      <w:r w:rsidRPr="004151AD">
        <w:rPr>
          <w:lang w:val="en-US"/>
        </w:rPr>
        <w:t xml:space="preserve">PVC </w:t>
      </w:r>
      <w:r w:rsidRPr="004151AD">
        <w:t>дограми</w:t>
      </w:r>
      <w:r w:rsidRPr="004151AD">
        <w:rPr>
          <w:lang w:val="en-US"/>
        </w:rPr>
        <w:t xml:space="preserve">, </w:t>
      </w:r>
      <w:r w:rsidRPr="004151AD">
        <w:t>подменени са старите вътрешни дървени врати с нови алуминиеви</w:t>
      </w:r>
      <w:r w:rsidRPr="004151AD">
        <w:rPr>
          <w:lang w:val="en-US"/>
        </w:rPr>
        <w:t xml:space="preserve"> </w:t>
      </w:r>
      <w:r w:rsidRPr="004151AD">
        <w:t xml:space="preserve">врати, </w:t>
      </w:r>
      <w:r w:rsidRPr="004151AD">
        <w:rPr>
          <w:lang w:val="en-US"/>
        </w:rPr>
        <w:t xml:space="preserve">обърнати </w:t>
      </w:r>
      <w:r w:rsidRPr="004151AD">
        <w:t xml:space="preserve"> са всички </w:t>
      </w:r>
      <w:r w:rsidRPr="004151AD">
        <w:rPr>
          <w:lang w:val="en-US"/>
        </w:rPr>
        <w:t>страници около новите прозорци</w:t>
      </w:r>
      <w:r w:rsidRPr="004151AD">
        <w:t xml:space="preserve"> и врати с монтиране на ръбохранители</w:t>
      </w:r>
      <w:r w:rsidRPr="004151AD">
        <w:rPr>
          <w:lang w:val="en-US"/>
        </w:rPr>
        <w:t>.</w:t>
      </w:r>
      <w:r w:rsidRPr="004151AD">
        <w:t xml:space="preserve"> Направена е нова облицовка с гипсокартон по стените, прешпакловани са всички стени с лепило, извършени са нова пясъчна мазилка и боядисване с латекс по стени, положени нови подпрозоречни мраморни первази. След </w:t>
      </w:r>
      <w:r w:rsidRPr="004151AD">
        <w:lastRenderedPageBreak/>
        <w:t xml:space="preserve">демонтиране на старите настилки, подовете са изравнени с циментова замазка и положени нови настилки от ламинирани плоскости и гранитогрес. Изпълнени са нови окачени тавани от минераловатни пана, нова ВиК инсталация и шкаф-мивка в офис, нова електрическата инсталация с </w:t>
      </w:r>
      <w:r w:rsidRPr="004151AD">
        <w:rPr>
          <w:lang w:val="en-US"/>
        </w:rPr>
        <w:t>LED</w:t>
      </w:r>
      <w:r w:rsidRPr="004151AD">
        <w:t xml:space="preserve"> осветителните тела  на окачения таван, ключове и контакти. </w:t>
      </w:r>
    </w:p>
    <w:p w14:paraId="19D9BBC1" w14:textId="77777777" w:rsidR="001F70AF" w:rsidRPr="004151AD" w:rsidRDefault="001F70AF" w:rsidP="001F70AF">
      <w:pPr>
        <w:spacing w:line="256" w:lineRule="auto"/>
        <w:ind w:firstLine="568"/>
        <w:jc w:val="both"/>
        <w:rPr>
          <w:b/>
          <w:bCs/>
        </w:rPr>
      </w:pPr>
      <w:r w:rsidRPr="004151AD">
        <w:rPr>
          <w:lang w:val="ru-RU"/>
        </w:rPr>
        <w:t>На обща стойност</w:t>
      </w:r>
      <w:r>
        <w:rPr>
          <w:lang w:val="ru-RU"/>
        </w:rPr>
        <w:t xml:space="preserve"> </w:t>
      </w:r>
      <w:r w:rsidRPr="004151AD">
        <w:rPr>
          <w:lang w:val="ru-RU"/>
        </w:rPr>
        <w:t>- 53 498,88лв. с ДДС. /Петдесет и три хиляди четиристоти</w:t>
      </w:r>
      <w:r>
        <w:rPr>
          <w:lang w:val="ru-RU"/>
        </w:rPr>
        <w:t>н деветдесет и осем лв., 88ст./</w:t>
      </w:r>
      <w:r w:rsidRPr="004151AD">
        <w:rPr>
          <w:lang w:val="ru-RU"/>
        </w:rPr>
        <w:t>, заплатени от дейност 239- държавна на МКБППМН.</w:t>
      </w:r>
    </w:p>
    <w:p w14:paraId="5104AC8F" w14:textId="77777777" w:rsidR="001F70AF" w:rsidRPr="004151AD" w:rsidRDefault="001F70AF" w:rsidP="001F70AF">
      <w:pPr>
        <w:jc w:val="both"/>
        <w:rPr>
          <w:kern w:val="2"/>
        </w:rPr>
      </w:pPr>
    </w:p>
    <w:p w14:paraId="3B5CD4CC" w14:textId="77777777" w:rsidR="001F70AF" w:rsidRPr="004151AD" w:rsidRDefault="001F70AF" w:rsidP="001F70AF">
      <w:pPr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b/>
        </w:rPr>
      </w:pPr>
      <w:r w:rsidRPr="004151AD">
        <w:rPr>
          <w:b/>
        </w:rPr>
        <w:t>Направление „Култура и общински обекти и сгради, свързани с култура и изкуство“, с ангажирани институции: Община Русе и управители на културните обекти:</w:t>
      </w:r>
    </w:p>
    <w:p w14:paraId="735C70B2" w14:textId="77777777" w:rsidR="001F70AF" w:rsidRPr="004151AD" w:rsidRDefault="001F70AF" w:rsidP="001F70AF">
      <w:pPr>
        <w:ind w:firstLine="567"/>
        <w:jc w:val="both"/>
        <w:rPr>
          <w:b/>
          <w:bCs/>
        </w:rPr>
      </w:pPr>
      <w:r w:rsidRPr="004151AD">
        <w:rPr>
          <w:b/>
          <w:bCs/>
        </w:rPr>
        <w:t>Отдел „Култура“, дирекция „Образование и култура“, Община Русе</w:t>
      </w:r>
    </w:p>
    <w:p w14:paraId="3C5C4DA8" w14:textId="77777777" w:rsidR="001F70AF" w:rsidRPr="004151AD" w:rsidRDefault="001F70AF" w:rsidP="001F70AF">
      <w:pPr>
        <w:ind w:firstLine="567"/>
        <w:jc w:val="both"/>
      </w:pPr>
      <w:r w:rsidRPr="004151AD">
        <w:t>Предвидените дейности по изграждането на асансьор за хора с увреждания в НЧ „Захари Стоянов 1937“ са преустановени въз основа на решение на читалищното настоятелство.</w:t>
      </w:r>
    </w:p>
    <w:p w14:paraId="3C1BFC93" w14:textId="77777777" w:rsidR="001F70AF" w:rsidRPr="004151AD" w:rsidRDefault="001F70AF" w:rsidP="001F70AF">
      <w:pPr>
        <w:ind w:firstLine="567"/>
        <w:jc w:val="both"/>
      </w:pPr>
      <w:r w:rsidRPr="004151AD">
        <w:t>Планираното изграждане на рампа с парапет, като част от проекта за цялостен ремонт на сградата на НЧ „Васил Левски“ – 1945“ – Русе е в сила. Към момента се очаква сключването на договор за строителен надзор, за да се даде строителна линия.</w:t>
      </w:r>
    </w:p>
    <w:p w14:paraId="18B56560" w14:textId="77777777" w:rsidR="001F70AF" w:rsidRDefault="001F70AF" w:rsidP="001F70AF">
      <w:pPr>
        <w:ind w:firstLine="567"/>
        <w:jc w:val="both"/>
        <w:rPr>
          <w:b/>
          <w:bCs/>
        </w:rPr>
      </w:pPr>
    </w:p>
    <w:p w14:paraId="01FEE2C7" w14:textId="77777777" w:rsidR="001F70AF" w:rsidRPr="004151AD" w:rsidRDefault="001F70AF" w:rsidP="001F70AF">
      <w:pPr>
        <w:ind w:firstLine="567"/>
        <w:jc w:val="both"/>
        <w:rPr>
          <w:b/>
          <w:bCs/>
        </w:rPr>
      </w:pPr>
      <w:r w:rsidRPr="004151AD">
        <w:rPr>
          <w:b/>
          <w:bCs/>
        </w:rPr>
        <w:t>Русенска художествена галерия</w:t>
      </w:r>
    </w:p>
    <w:p w14:paraId="2A4EAA09" w14:textId="77777777" w:rsidR="001F70AF" w:rsidRPr="004151AD" w:rsidRDefault="001F70AF" w:rsidP="001F70AF">
      <w:pPr>
        <w:ind w:firstLine="567"/>
        <w:jc w:val="both"/>
      </w:pPr>
      <w:r w:rsidRPr="004151AD">
        <w:t>През 2025 г. е получено дарение от Община Русе на верижен подемник. Подемникът е със следните характеристики: Устройство за изкачване на стълби LG2004/150/A008, модел No: 1205SRJ, сериен номер 0301.</w:t>
      </w:r>
    </w:p>
    <w:p w14:paraId="26DDE886" w14:textId="77777777" w:rsidR="001F70AF" w:rsidRPr="004151AD" w:rsidRDefault="001F70AF" w:rsidP="001F70AF">
      <w:pPr>
        <w:ind w:firstLine="567"/>
        <w:jc w:val="both"/>
      </w:pPr>
      <w:r w:rsidRPr="004151AD">
        <w:t>Предстои сградата да влезе в основен ремонт, в проекта на който са включени всички препоръчани дейности по Програмата за достъпна архитектурна среда.</w:t>
      </w:r>
    </w:p>
    <w:p w14:paraId="2A2E3193" w14:textId="77777777" w:rsidR="001F70AF" w:rsidRPr="004151AD" w:rsidRDefault="001F70AF" w:rsidP="001F70AF">
      <w:pPr>
        <w:jc w:val="both"/>
        <w:rPr>
          <w:b/>
          <w:bCs/>
        </w:rPr>
      </w:pPr>
    </w:p>
    <w:p w14:paraId="4930A686" w14:textId="77777777" w:rsidR="001F70AF" w:rsidRPr="004151AD" w:rsidRDefault="001F70AF" w:rsidP="001F70AF">
      <w:pPr>
        <w:ind w:firstLine="567"/>
        <w:jc w:val="both"/>
        <w:rPr>
          <w:b/>
          <w:bCs/>
        </w:rPr>
      </w:pPr>
      <w:r w:rsidRPr="004151AD">
        <w:rPr>
          <w:b/>
          <w:bCs/>
        </w:rPr>
        <w:t>Музеи в гр. Русе</w:t>
      </w:r>
    </w:p>
    <w:p w14:paraId="6A713F83" w14:textId="77777777" w:rsidR="001F70AF" w:rsidRPr="004151AD" w:rsidRDefault="001F70AF" w:rsidP="001F70AF">
      <w:pPr>
        <w:spacing w:after="160" w:line="259" w:lineRule="auto"/>
        <w:ind w:firstLine="567"/>
        <w:jc w:val="both"/>
      </w:pPr>
      <w:r w:rsidRPr="004151AD">
        <w:t xml:space="preserve">Посочените в Програма за осигуряване на достъпна архитектурна среда на гражданите на територията на община Русе (2024-2027 г.) музейни обекти са паметници на културата по смисъла на ЗКН и няма изготвен проект за реализиране на дейностите. </w:t>
      </w:r>
    </w:p>
    <w:p w14:paraId="159E86D1" w14:textId="77777777" w:rsidR="001F70AF" w:rsidRPr="004151AD" w:rsidRDefault="001F70AF" w:rsidP="001F70AF">
      <w:pPr>
        <w:ind w:firstLine="567"/>
        <w:jc w:val="both"/>
        <w:rPr>
          <w:b/>
          <w:bCs/>
        </w:rPr>
      </w:pPr>
      <w:r w:rsidRPr="004151AD">
        <w:rPr>
          <w:b/>
          <w:bCs/>
        </w:rPr>
        <w:t>Регионален експертно–консултантски и информационен център „Читалища” град Русе</w:t>
      </w:r>
    </w:p>
    <w:p w14:paraId="7DA6CDEC" w14:textId="77777777" w:rsidR="001F70AF" w:rsidRPr="004151AD" w:rsidRDefault="001F70AF" w:rsidP="001F70AF">
      <w:pPr>
        <w:ind w:firstLine="567"/>
        <w:jc w:val="both"/>
      </w:pPr>
      <w:r w:rsidRPr="004151AD">
        <w:t xml:space="preserve">През 2025 г. читалищата на територията на Община Русе нямат предприети и изпълнени СМР с цел осигуряване на достъпна архитектурна среда. </w:t>
      </w:r>
    </w:p>
    <w:p w14:paraId="0336DA50" w14:textId="77777777" w:rsidR="001F70AF" w:rsidRPr="004151AD" w:rsidRDefault="001F70AF" w:rsidP="001F70AF">
      <w:pPr>
        <w:ind w:firstLine="567"/>
        <w:jc w:val="both"/>
      </w:pPr>
      <w:r w:rsidRPr="004151AD">
        <w:t xml:space="preserve">Народно читалище „Захари Стоянов 1937“, гр. Русе оттегля предложението си за изграждане на асансьор, както е заложено в програмата за периода 2024 – 2027 г. поради липса на финансиране и високата стойност на съоръжението. </w:t>
      </w:r>
    </w:p>
    <w:p w14:paraId="6A61E10A" w14:textId="77777777" w:rsidR="001F70AF" w:rsidRPr="004151AD" w:rsidRDefault="001F70AF" w:rsidP="001F70AF">
      <w:pPr>
        <w:ind w:firstLine="567"/>
        <w:jc w:val="both"/>
      </w:pPr>
      <w:r w:rsidRPr="004151AD">
        <w:t xml:space="preserve">Народно читалище „Васил Левски 1945“ г. има планирани СМР за изграждане на рампа с парапет и санитарно помещение с приспособление за хора с увреждания, чието изпълнение е в рамките на цялостен основен ремонт на читалищната сграда. </w:t>
      </w:r>
    </w:p>
    <w:p w14:paraId="48031C65" w14:textId="77777777" w:rsidR="001F70AF" w:rsidRDefault="001F70AF" w:rsidP="001F70AF">
      <w:pPr>
        <w:jc w:val="both"/>
      </w:pPr>
    </w:p>
    <w:p w14:paraId="3A651E6A" w14:textId="77777777" w:rsidR="001F70AF" w:rsidRDefault="001F70AF" w:rsidP="001F70AF">
      <w:pPr>
        <w:jc w:val="both"/>
      </w:pPr>
    </w:p>
    <w:p w14:paraId="544CAC89" w14:textId="77777777" w:rsidR="001F70AF" w:rsidRPr="004151AD" w:rsidRDefault="001F70AF" w:rsidP="001F70AF">
      <w:pPr>
        <w:jc w:val="both"/>
      </w:pPr>
    </w:p>
    <w:p w14:paraId="1C83F06B" w14:textId="77777777" w:rsidR="001F70AF" w:rsidRPr="004151AD" w:rsidRDefault="001F70AF" w:rsidP="001F70AF">
      <w:pPr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b/>
        </w:rPr>
      </w:pPr>
      <w:r w:rsidRPr="004151AD">
        <w:rPr>
          <w:b/>
        </w:rPr>
        <w:t>Направление „Транспорт“ - Комунални дейности и услуги. Транспортна инфраструктура са изпълнени следните дейности:</w:t>
      </w:r>
    </w:p>
    <w:p w14:paraId="0CAAFAE3" w14:textId="77777777" w:rsidR="001F70AF" w:rsidRPr="004151AD" w:rsidRDefault="001F70AF" w:rsidP="001F70AF">
      <w:pPr>
        <w:ind w:firstLine="720"/>
        <w:jc w:val="both"/>
        <w:rPr>
          <w:iCs/>
        </w:rPr>
      </w:pPr>
      <w:r w:rsidRPr="004151AD">
        <w:rPr>
          <w:b/>
        </w:rPr>
        <w:t>Дейност</w:t>
      </w:r>
      <w:r w:rsidRPr="004151AD">
        <w:rPr>
          <w:b/>
          <w:iCs/>
          <w:lang w:val="en-US"/>
        </w:rPr>
        <w:t xml:space="preserve"> </w:t>
      </w:r>
      <w:r w:rsidRPr="004151AD">
        <w:rPr>
          <w:b/>
          <w:iCs/>
        </w:rPr>
        <w:t>„</w:t>
      </w:r>
      <w:r w:rsidRPr="004151AD">
        <w:rPr>
          <w:b/>
          <w:bCs/>
          <w:iCs/>
          <w:lang w:val="en-US"/>
        </w:rPr>
        <w:t>Достъпна транспортна мрежа за гражданите</w:t>
      </w:r>
      <w:r w:rsidRPr="004151AD">
        <w:rPr>
          <w:iCs/>
        </w:rPr>
        <w:t xml:space="preserve">. </w:t>
      </w:r>
      <w:r w:rsidRPr="004151AD">
        <w:rPr>
          <w:b/>
          <w:bCs/>
          <w:iCs/>
        </w:rPr>
        <w:t>Д</w:t>
      </w:r>
      <w:r w:rsidRPr="004151AD">
        <w:rPr>
          <w:b/>
          <w:bCs/>
          <w:iCs/>
          <w:lang w:val="en-US"/>
        </w:rPr>
        <w:t>остъпен градски и междуградски транспорт</w:t>
      </w:r>
      <w:r w:rsidRPr="004151AD">
        <w:rPr>
          <w:b/>
          <w:bCs/>
          <w:iCs/>
        </w:rPr>
        <w:t>“</w:t>
      </w:r>
      <w:r w:rsidRPr="004151AD">
        <w:rPr>
          <w:iCs/>
          <w:lang w:val="en-US"/>
        </w:rPr>
        <w:t xml:space="preserve"> </w:t>
      </w:r>
    </w:p>
    <w:p w14:paraId="16678AEB" w14:textId="77777777" w:rsidR="001F70AF" w:rsidRPr="004151AD" w:rsidRDefault="001F70AF" w:rsidP="001F70AF">
      <w:pPr>
        <w:ind w:firstLine="720"/>
        <w:jc w:val="both"/>
        <w:rPr>
          <w:iCs/>
        </w:rPr>
      </w:pPr>
      <w:r w:rsidRPr="004151AD">
        <w:t xml:space="preserve">В изпълнение на дългосрочната си стратегия за развитие на устойчива градска мобилност, Община Русе предприема последователни действия, насочени към оптимизиране на транспортната система на територията на общината. Приоритетно </w:t>
      </w:r>
      <w:r w:rsidRPr="004151AD">
        <w:lastRenderedPageBreak/>
        <w:t>направление в тази връзка е запазването и надграждането на електротранспорта, както и поетапното обновяване на подвижния състав. Към настоящия момент се разработват и анализират варианти за осигуряване на целево финансиране, с оглед реализиране на инвестиции в придобиване на нови екологично чисти автобуси, съответстващи на действащите нормативни изисквания и технически стандарти. Реализацията на тези мерки ще допринесе за ограничаване на нивата на фини прахови частици (ФПЧ) в градската среда, както и за разширяване и обновяване на автобусния парк на „Общински транспорт Русе“ ЕАД.</w:t>
      </w:r>
    </w:p>
    <w:p w14:paraId="1D49128B" w14:textId="77777777" w:rsidR="001F70AF" w:rsidRPr="004151AD" w:rsidRDefault="001F70AF" w:rsidP="001F70AF">
      <w:pPr>
        <w:autoSpaceDE w:val="0"/>
        <w:autoSpaceDN w:val="0"/>
        <w:adjustRightInd w:val="0"/>
        <w:ind w:firstLine="720"/>
        <w:jc w:val="both"/>
      </w:pPr>
      <w:r w:rsidRPr="004151AD">
        <w:t>„Общински Транспорт - Русе“ ЕАД е единственият оператор на градския транспорт в Русе, предоставяйки услуги на всички линии в съответствие с обществените нужди и ангажиментите, поети от Съвета на директорите пред Общинския съвет.</w:t>
      </w:r>
    </w:p>
    <w:p w14:paraId="175928AE" w14:textId="77777777" w:rsidR="001F70AF" w:rsidRPr="004151AD" w:rsidRDefault="001F70AF" w:rsidP="001F70AF">
      <w:pPr>
        <w:ind w:firstLine="708"/>
        <w:jc w:val="both"/>
      </w:pPr>
      <w:r w:rsidRPr="004151AD">
        <w:t>Във връзка с установените проблеми в изпълнението на маршрутните разписания, беше извършен анализ на действащата транспортна схема и маршрутни разписания. В резултат на този анализ се работи по:</w:t>
      </w:r>
    </w:p>
    <w:p w14:paraId="527A47F1" w14:textId="77777777" w:rsidR="001F70AF" w:rsidRPr="004151AD" w:rsidRDefault="001F70AF" w:rsidP="001F70AF">
      <w:pPr>
        <w:jc w:val="both"/>
      </w:pPr>
      <w:r>
        <w:tab/>
      </w:r>
      <w:r w:rsidRPr="004151AD">
        <w:t>•</w:t>
      </w:r>
      <w:r w:rsidRPr="004151AD">
        <w:tab/>
        <w:t>оптимизиране на графика на превозните средства, особено в районите с недостатъчно обслужване;</w:t>
      </w:r>
    </w:p>
    <w:p w14:paraId="3826D340" w14:textId="77777777" w:rsidR="001F70AF" w:rsidRPr="004151AD" w:rsidRDefault="001F70AF" w:rsidP="001F70AF">
      <w:pPr>
        <w:jc w:val="both"/>
      </w:pPr>
      <w:r>
        <w:tab/>
      </w:r>
      <w:r w:rsidRPr="004151AD">
        <w:t>•</w:t>
      </w:r>
      <w:r w:rsidRPr="004151AD">
        <w:tab/>
        <w:t>подобряване на контрола върху изпълнението на разписанията с цел намаляване на закъсненията;</w:t>
      </w:r>
    </w:p>
    <w:p w14:paraId="44830AE7" w14:textId="77777777" w:rsidR="001F70AF" w:rsidRPr="004151AD" w:rsidRDefault="001F70AF" w:rsidP="001F70AF">
      <w:pPr>
        <w:jc w:val="both"/>
      </w:pPr>
      <w:r>
        <w:tab/>
      </w:r>
      <w:r w:rsidRPr="004151AD">
        <w:t>•</w:t>
      </w:r>
      <w:r w:rsidRPr="004151AD">
        <w:tab/>
        <w:t>преразглеждане на честотата на курсовете по натоварените линии.</w:t>
      </w:r>
    </w:p>
    <w:p w14:paraId="724612C9" w14:textId="77777777" w:rsidR="001F70AF" w:rsidRPr="004151AD" w:rsidRDefault="001F70AF" w:rsidP="001F70AF">
      <w:pPr>
        <w:autoSpaceDE w:val="0"/>
        <w:autoSpaceDN w:val="0"/>
        <w:adjustRightInd w:val="0"/>
        <w:ind w:firstLine="720"/>
        <w:jc w:val="both"/>
        <w:rPr>
          <w:iCs/>
        </w:rPr>
      </w:pPr>
      <w:r w:rsidRPr="004151AD">
        <w:rPr>
          <w:iCs/>
        </w:rPr>
        <w:t>През февруари 2025г. беше подновен договора за сервизно техническо обслужване на 100 броя електронни информационни табла (ЕИТ), разположени на спирките на масовия градски обществен транспорт в гр. Русе.</w:t>
      </w:r>
    </w:p>
    <w:p w14:paraId="054BA52E" w14:textId="77777777" w:rsidR="001F70AF" w:rsidRPr="004151AD" w:rsidRDefault="001F70AF" w:rsidP="001F70AF">
      <w:pPr>
        <w:autoSpaceDE w:val="0"/>
        <w:autoSpaceDN w:val="0"/>
        <w:adjustRightInd w:val="0"/>
        <w:ind w:firstLine="720"/>
        <w:jc w:val="both"/>
      </w:pPr>
      <w:r w:rsidRPr="004151AD">
        <w:t>В периода 13 май – 12 юни 2025 г. се извърши актуализация на въведените през 2024 г. данни в участъците, в които са извършвани ремонти или има промяна в състоянието на общинската пътна и улична инфраструктура по извършената цялостна оценка на уличната и пътна мрежа на територията на общината във връзка Годишен общински доклад за БДП: част 2, чрез разработено от ДАБДП ГИС приложение. Община Русе беше една от общините, които изпълниха това преди обявения краен срок.</w:t>
      </w:r>
    </w:p>
    <w:p w14:paraId="420C8870" w14:textId="77777777" w:rsidR="001F70AF" w:rsidRPr="004151AD" w:rsidRDefault="001F70AF" w:rsidP="001F70AF">
      <w:pPr>
        <w:autoSpaceDE w:val="0"/>
        <w:autoSpaceDN w:val="0"/>
        <w:adjustRightInd w:val="0"/>
        <w:ind w:firstLine="720"/>
        <w:jc w:val="both"/>
        <w:rPr>
          <w:b/>
        </w:rPr>
      </w:pPr>
      <w:r w:rsidRPr="004151AD">
        <w:rPr>
          <w:b/>
        </w:rPr>
        <w:t>Дейност</w:t>
      </w:r>
      <w:r w:rsidRPr="004151AD">
        <w:rPr>
          <w:b/>
          <w:iCs/>
        </w:rPr>
        <w:t xml:space="preserve"> „</w:t>
      </w:r>
      <w:r w:rsidRPr="004151AD">
        <w:rPr>
          <w:b/>
        </w:rPr>
        <w:t xml:space="preserve">Нови разписания на градските автобусни и тролейбусни линии в делнични и празнични дни“. </w:t>
      </w:r>
    </w:p>
    <w:p w14:paraId="75DB0966" w14:textId="77777777" w:rsidR="001F70AF" w:rsidRPr="004151AD" w:rsidRDefault="001F70AF" w:rsidP="001F70AF">
      <w:pPr>
        <w:autoSpaceDE w:val="0"/>
        <w:autoSpaceDN w:val="0"/>
        <w:adjustRightInd w:val="0"/>
        <w:ind w:firstLine="720"/>
        <w:jc w:val="both"/>
        <w:rPr>
          <w:iCs/>
        </w:rPr>
      </w:pPr>
      <w:r w:rsidRPr="004151AD">
        <w:t>Промените бяха въведени вследствие на извършени анализи и наблюдения от страна на дружеството с цел оптимизиране и синхронизиране на разписанията между отделните линии и часовете на тръгване. В новите разписания бяха взети под внимание сигналите и желанията на гражданите за по-добра свързаност между различните зони и жилищните квартали на града. Промяна имаше и в маршрута на автобусна линия № 27, който бъдеше удължен. За начална и крайна спирка на линията беше определена спирката при бл. 48 в кв. „Дружба 3“, вместо досегашната спирка на Обръщалото в същия квартал.</w:t>
      </w:r>
    </w:p>
    <w:p w14:paraId="6F0490A7" w14:textId="77777777" w:rsidR="001F70AF" w:rsidRPr="004151AD" w:rsidRDefault="001F70AF" w:rsidP="001F70AF">
      <w:pPr>
        <w:ind w:firstLine="708"/>
        <w:jc w:val="both"/>
      </w:pPr>
      <w:r w:rsidRPr="004151AD">
        <w:t xml:space="preserve">Поддържа се и се актуализира порталът на сайта на Община Русе, съдържащ данни за действащите разписания на градския и междуселищен транспорт, визуализацията им, данните за дружествата, извършващи превозите, цените на превозните документи и друга съпътстваща информация. </w:t>
      </w:r>
    </w:p>
    <w:p w14:paraId="1D2E4796" w14:textId="77777777" w:rsidR="001F70AF" w:rsidRDefault="001F70AF" w:rsidP="001F70AF">
      <w:pPr>
        <w:ind w:firstLine="709"/>
        <w:jc w:val="both"/>
        <w:rPr>
          <w:b/>
          <w:iCs/>
        </w:rPr>
      </w:pPr>
    </w:p>
    <w:p w14:paraId="137D1525" w14:textId="77777777" w:rsidR="001F70AF" w:rsidRPr="004151AD" w:rsidRDefault="001F70AF" w:rsidP="001F70AF">
      <w:pPr>
        <w:ind w:firstLine="709"/>
        <w:jc w:val="both"/>
        <w:rPr>
          <w:b/>
          <w:iCs/>
        </w:rPr>
      </w:pPr>
      <w:r w:rsidRPr="004151AD">
        <w:rPr>
          <w:b/>
          <w:iCs/>
        </w:rPr>
        <w:t xml:space="preserve">Дейност „Подобряване достъпа на хора с увреждания до зоните за почасово платено паркиране и паркинги-общинска собственост“ </w:t>
      </w:r>
    </w:p>
    <w:p w14:paraId="40A0E324" w14:textId="77777777" w:rsidR="001F70AF" w:rsidRPr="004151AD" w:rsidRDefault="001F70AF" w:rsidP="001F70AF">
      <w:pPr>
        <w:ind w:firstLine="709"/>
        <w:jc w:val="both"/>
        <w:rPr>
          <w:noProof/>
        </w:rPr>
      </w:pPr>
      <w:r w:rsidRPr="004151AD">
        <w:rPr>
          <w:iCs/>
        </w:rPr>
        <w:t>Това включва безплатно издаване на карти за паркиране на хора на местата, определени за превозните средства, обслужващи хора с трайни увреждания</w:t>
      </w:r>
      <w:r w:rsidRPr="004151AD">
        <w:rPr>
          <w:lang w:val="x-none"/>
        </w:rPr>
        <w:t xml:space="preserve"> и използване на улеснения при паркиране</w:t>
      </w:r>
      <w:r w:rsidRPr="004151AD">
        <w:rPr>
          <w:iCs/>
        </w:rPr>
        <w:t xml:space="preserve">. </w:t>
      </w:r>
      <w:r w:rsidRPr="004151AD">
        <w:rPr>
          <w:noProof/>
        </w:rPr>
        <w:t xml:space="preserve">За периода от м.януари до м. декември 2025 година на </w:t>
      </w:r>
      <w:r w:rsidRPr="004151AD">
        <w:rPr>
          <w:noProof/>
          <w:lang w:val="en-US"/>
        </w:rPr>
        <w:t>1</w:t>
      </w:r>
      <w:r w:rsidRPr="004151AD">
        <w:rPr>
          <w:noProof/>
        </w:rPr>
        <w:t xml:space="preserve">835 граждани са издадени карти за паркиране на хора с трайни увреждания.  До момента общо 6137 лица имат издадени валидни карти за паркиране на хора с увреждания. Право на такъв документ имат лица, притежаващи 50% и повече инвалидност, удостоверена с </w:t>
      </w:r>
      <w:r w:rsidRPr="004151AD">
        <w:rPr>
          <w:noProof/>
        </w:rPr>
        <w:lastRenderedPageBreak/>
        <w:t>решение на ТЕЛК. Нормативното основание за издаване на карта за паркиране на хора с увреждане е уредено в чл. 99а от Закона за движение по пътищата.</w:t>
      </w:r>
    </w:p>
    <w:p w14:paraId="7736A67B" w14:textId="77777777" w:rsidR="001F70AF" w:rsidRPr="004151AD" w:rsidRDefault="001F70AF" w:rsidP="001F70AF">
      <w:pPr>
        <w:ind w:firstLine="709"/>
        <w:jc w:val="both"/>
        <w:rPr>
          <w:szCs w:val="20"/>
        </w:rPr>
      </w:pPr>
      <w:r w:rsidRPr="004151AD">
        <w:rPr>
          <w:szCs w:val="20"/>
        </w:rPr>
        <w:t>С писмо до Националното сдружение на Общините в Република България определихме представител от дирекция „Транспорт“, който да участва в междуведомствена работна група за транспониране в българското законодателство на Директива (ЕС) 2024/2841 за установяване на европейската карта за хора с увреждания и на европейската карта за паркиране на хора с увреждания и Директива (ЕС) 2024/2842 за разширяване на приложното поле на Директива (ЕС) 2024/2841 по отношение на граждани на трети държави, законно пребиваващи в държава членка. Със Заповед №РД-01-38/19.05.2025 г. Министъра на труда и социалната политика сформира междуведомствената работна група имаща за цел да разработи проект на РМС за определяне на национални звена за контакт, които да бъдат представени на Европейската комисия, с цел улесняване на диалога между държавата и Комисията, както и предложения и изменения и допълнения в националното законодателство, които са необходими във връзка с транспониране и прилагане на директивите.</w:t>
      </w:r>
    </w:p>
    <w:p w14:paraId="069DA4B0" w14:textId="77777777" w:rsidR="001F70AF" w:rsidRPr="004151AD" w:rsidRDefault="001F70AF" w:rsidP="001F70AF">
      <w:pPr>
        <w:ind w:firstLine="709"/>
        <w:jc w:val="both"/>
        <w:rPr>
          <w:iCs/>
        </w:rPr>
      </w:pPr>
      <w:r w:rsidRPr="004151AD">
        <w:rPr>
          <w:b/>
          <w:iCs/>
        </w:rPr>
        <w:t>Дейност „Предоставяне право на паркиране на паркомясто пред дома“</w:t>
      </w:r>
      <w:r w:rsidRPr="004151AD">
        <w:rPr>
          <w:iCs/>
        </w:rPr>
        <w:t xml:space="preserve"> </w:t>
      </w:r>
    </w:p>
    <w:p w14:paraId="68C3ABE8" w14:textId="77777777" w:rsidR="001F70AF" w:rsidRPr="004151AD" w:rsidRDefault="001F70AF" w:rsidP="001F70AF">
      <w:pPr>
        <w:ind w:firstLine="709"/>
        <w:jc w:val="both"/>
      </w:pPr>
      <w:r w:rsidRPr="004151AD">
        <w:t>На територията на гр. Русе са обособени и обозначени 893 паркоместа за хора с трайни увреждания, като не малка част от тях са и в зоните за кратковременно паркиране. Ползването на паркоместата в тези зони е безплатно, като времетраенето за еднократно паркиране в платената зона е почасово, но не повече от 3 часа. Обозначените паркоместата не са персонални и не дават право само на едно лице с увреждане да се възползва от тях, а на всеки, който притежава „Карта за паркиране на хора с трайни увреждания“. Паркоместата не следва да се използват за денонощно паркиране на един автомобил, а само при обслужване на лицето с увреждания.</w:t>
      </w:r>
    </w:p>
    <w:p w14:paraId="35A6D76C" w14:textId="77777777" w:rsidR="001F70AF" w:rsidRPr="004151AD" w:rsidRDefault="001F70AF" w:rsidP="001F70AF">
      <w:pPr>
        <w:tabs>
          <w:tab w:val="left" w:pos="851"/>
        </w:tabs>
        <w:autoSpaceDE w:val="0"/>
        <w:autoSpaceDN w:val="0"/>
        <w:adjustRightInd w:val="0"/>
        <w:jc w:val="both"/>
      </w:pPr>
    </w:p>
    <w:p w14:paraId="5CA3128A" w14:textId="77777777" w:rsidR="001F70AF" w:rsidRPr="004151AD" w:rsidRDefault="001F70AF" w:rsidP="001F70AF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b/>
          <w:i/>
        </w:rPr>
      </w:pPr>
      <w:r w:rsidRPr="004151AD">
        <w:rPr>
          <w:b/>
        </w:rPr>
        <w:t>Направление „Жилища: Мерки за достъпна архитектурна среда в жилища“, с ангажирани институции: собственици на жилища за действия по Закона за етажната собственост и съдействие от община Русе</w:t>
      </w:r>
      <w:r w:rsidRPr="004151AD">
        <w:rPr>
          <w:b/>
          <w:i/>
        </w:rPr>
        <w:t>.</w:t>
      </w:r>
    </w:p>
    <w:p w14:paraId="770B1CD5" w14:textId="77777777" w:rsidR="001F70AF" w:rsidRPr="004151AD" w:rsidRDefault="001F70AF" w:rsidP="001F70AF">
      <w:pPr>
        <w:ind w:firstLine="567"/>
        <w:jc w:val="both"/>
        <w:rPr>
          <w:b/>
          <w:bCs/>
          <w:color w:val="000000"/>
        </w:rPr>
      </w:pPr>
      <w:r w:rsidRPr="004151AD">
        <w:rPr>
          <w:rFonts w:eastAsia="Aptos"/>
          <w:b/>
          <w:bCs/>
          <w:kern w:val="2"/>
        </w:rPr>
        <w:t xml:space="preserve">  Общинско предприятие „Управление на общински имоти“ – Русе</w:t>
      </w:r>
    </w:p>
    <w:p w14:paraId="005E1C61" w14:textId="77777777" w:rsidR="001F70AF" w:rsidRPr="004151AD" w:rsidRDefault="001F70AF" w:rsidP="001F70AF">
      <w:pPr>
        <w:spacing w:line="278" w:lineRule="auto"/>
        <w:ind w:firstLine="709"/>
        <w:jc w:val="both"/>
        <w:rPr>
          <w:rFonts w:eastAsia="Aptos"/>
          <w:kern w:val="2"/>
        </w:rPr>
      </w:pPr>
      <w:r w:rsidRPr="004151AD">
        <w:rPr>
          <w:rFonts w:eastAsia="Aptos"/>
          <w:kern w:val="2"/>
        </w:rPr>
        <w:t>Административната сграда на ОП „Управление на общински имоти“ – Русе се намира на ул. Г.</w:t>
      </w:r>
      <w:r>
        <w:rPr>
          <w:rFonts w:eastAsia="Aptos"/>
          <w:kern w:val="2"/>
        </w:rPr>
        <w:t xml:space="preserve"> </w:t>
      </w:r>
      <w:r w:rsidRPr="004151AD">
        <w:rPr>
          <w:rFonts w:eastAsia="Aptos"/>
          <w:kern w:val="2"/>
        </w:rPr>
        <w:t>С.</w:t>
      </w:r>
      <w:r>
        <w:rPr>
          <w:rFonts w:eastAsia="Aptos"/>
          <w:kern w:val="2"/>
        </w:rPr>
        <w:t xml:space="preserve"> </w:t>
      </w:r>
      <w:r w:rsidRPr="004151AD">
        <w:rPr>
          <w:rFonts w:eastAsia="Aptos"/>
          <w:kern w:val="2"/>
        </w:rPr>
        <w:t>Раковски 13 А. Служебните помещения, които се посещават от граждани се намират на втория и третия етаж, достъпът до които е по вътрешни стълби. С цел осигуряване на достъпна архитектурна среда на хората с увреждания, е възложено обследване на имота от специалисти в Дирекция „Инфраструктура, строителен и инвеститорски контрол“ към Община Русе. Същите извършиха проверка по документи и оглед на място като констатираха, че предвид типа на конструкция на сградата, няма възможност технически да се изпълни асансьор или подемна платформа съгласно изискванията на Наредба № РД-02-20-2 от 26.01.2021 г. за  определяне на изискванията за достъпност и универсален дизайн на елементите на достъпната среда в урбанизираната територия и на сградите и съоръженията. Изискванията за подемна платформа съгласно Наредбата е, че в сгради за обществено обслужване с масов достъп на хора, такива платформи могат да се предвиждат, при условие че стълбището е с широчина най-малко 160 см., съгласно чл.</w:t>
      </w:r>
      <w:r>
        <w:rPr>
          <w:rFonts w:eastAsia="Aptos"/>
          <w:kern w:val="2"/>
        </w:rPr>
        <w:t xml:space="preserve"> </w:t>
      </w:r>
      <w:r w:rsidRPr="004151AD">
        <w:rPr>
          <w:rFonts w:eastAsia="Aptos"/>
          <w:kern w:val="2"/>
        </w:rPr>
        <w:t>56, ал.1, т.</w:t>
      </w:r>
      <w:r>
        <w:rPr>
          <w:rFonts w:eastAsia="Aptos"/>
          <w:kern w:val="2"/>
        </w:rPr>
        <w:t xml:space="preserve"> </w:t>
      </w:r>
      <w:r w:rsidRPr="004151AD">
        <w:rPr>
          <w:rFonts w:eastAsia="Aptos"/>
          <w:kern w:val="2"/>
        </w:rPr>
        <w:t>3.</w:t>
      </w:r>
    </w:p>
    <w:p w14:paraId="3573789A" w14:textId="77777777" w:rsidR="001F70AF" w:rsidRPr="004151AD" w:rsidRDefault="001F70AF" w:rsidP="001F70AF">
      <w:pPr>
        <w:jc w:val="both"/>
        <w:rPr>
          <w:color w:val="000000"/>
        </w:rPr>
      </w:pPr>
    </w:p>
    <w:p w14:paraId="29E66ABD" w14:textId="77777777" w:rsidR="001F70AF" w:rsidRPr="0051783E" w:rsidRDefault="001F70AF" w:rsidP="001F70AF">
      <w:pPr>
        <w:ind w:firstLine="567"/>
        <w:jc w:val="both"/>
        <w:rPr>
          <w:b/>
          <w:color w:val="000000"/>
        </w:rPr>
      </w:pPr>
      <w:r w:rsidRPr="004151AD">
        <w:rPr>
          <w:b/>
          <w:color w:val="000000"/>
        </w:rPr>
        <w:t xml:space="preserve">Проекти на Община Русе, в процес на реализация, насочени към осигуряване на достъпна среда: </w:t>
      </w:r>
    </w:p>
    <w:p w14:paraId="07999EC5" w14:textId="77777777" w:rsidR="001F70AF" w:rsidRPr="00097AF6" w:rsidRDefault="001F70AF" w:rsidP="001F70AF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>
        <w:rPr>
          <w:rFonts w:eastAsia="Arial" w:cs="Arial"/>
          <w:b/>
          <w:bCs/>
        </w:rPr>
        <w:t>1</w:t>
      </w:r>
      <w:r w:rsidRPr="004151AD">
        <w:rPr>
          <w:rFonts w:eastAsia="Arial" w:cs="Arial"/>
          <w:b/>
          <w:bCs/>
        </w:rPr>
        <w:t>. Национален план за възстановяване и устойчивост:</w:t>
      </w:r>
    </w:p>
    <w:p w14:paraId="2B6C9155" w14:textId="77777777" w:rsidR="001F70AF" w:rsidRPr="004151AD" w:rsidRDefault="001F70AF" w:rsidP="001F70AF">
      <w:pPr>
        <w:suppressAutoHyphens/>
        <w:ind w:firstLine="709"/>
        <w:rPr>
          <w:rFonts w:eastAsia="Arial" w:cs="Arial"/>
          <w:b/>
        </w:rPr>
      </w:pPr>
      <w:r>
        <w:rPr>
          <w:rFonts w:eastAsia="Arial" w:cs="Arial"/>
          <w:b/>
        </w:rPr>
        <w:t>1</w:t>
      </w:r>
      <w:r w:rsidRPr="004151AD">
        <w:rPr>
          <w:rFonts w:eastAsia="Arial" w:cs="Arial"/>
          <w:b/>
        </w:rPr>
        <w:t>.1 „Изграждане на Международен младежки център – Русе“. Стойност: 4 227 438.24 лв. Съфинансиране 300 000 лв.</w:t>
      </w:r>
    </w:p>
    <w:p w14:paraId="7F103255" w14:textId="77777777" w:rsidR="001F70AF" w:rsidRPr="00033460" w:rsidRDefault="001F70AF" w:rsidP="001F70AF">
      <w:pPr>
        <w:autoSpaceDE w:val="0"/>
        <w:autoSpaceDN w:val="0"/>
        <w:adjustRightInd w:val="0"/>
        <w:ind w:firstLine="708"/>
        <w:jc w:val="both"/>
      </w:pPr>
      <w:r w:rsidRPr="00033460">
        <w:lastRenderedPageBreak/>
        <w:t>Международният младежки център – Русе ще се помещава в сградата на бившия Дом на учителя на ул. „Александровска“ №29.</w:t>
      </w:r>
    </w:p>
    <w:p w14:paraId="2B67D985" w14:textId="77777777" w:rsidR="001F70AF" w:rsidRPr="00033460" w:rsidRDefault="001F70AF" w:rsidP="001F70AF">
      <w:pPr>
        <w:autoSpaceDE w:val="0"/>
        <w:autoSpaceDN w:val="0"/>
        <w:adjustRightInd w:val="0"/>
        <w:ind w:firstLine="708"/>
        <w:jc w:val="both"/>
      </w:pPr>
      <w:r w:rsidRPr="00033460">
        <w:t>Проектът предвижда да се извърши основен ремонт, както и вътрешно реновиране и преустройство на сградата. Тя ще бъде пригодена за използване и от лица с физически увреждания. Ще се обособят стаи за обучения и арт занимания, мултифункционални зали, като и голяма зала за събития с капацитет от 100 души. Центърът ще разполага и със стаи за настаняване на 16 младежи. Ще бъде благоустроено и дворното пространство.</w:t>
      </w:r>
    </w:p>
    <w:p w14:paraId="4A1099DC" w14:textId="77777777" w:rsidR="001F70AF" w:rsidRPr="00033460" w:rsidRDefault="001F70AF" w:rsidP="001F70AF">
      <w:pPr>
        <w:autoSpaceDE w:val="0"/>
        <w:autoSpaceDN w:val="0"/>
        <w:adjustRightInd w:val="0"/>
        <w:ind w:firstLine="708"/>
        <w:jc w:val="both"/>
      </w:pPr>
      <w:r w:rsidRPr="00033460">
        <w:t>В центъра ще бъде назначен екип от специалисти – медиатори, младежки работници, психолози, социални работници и/или педагози, които ще работят с младежите, за да ги приобщават към дейностите на центъра, припознавайки го като привлекателно място за срещи, развитие и обучение. Специалистите ще извършват и теренна работа – в училищата и кварталите.</w:t>
      </w:r>
    </w:p>
    <w:p w14:paraId="79EB5EE4" w14:textId="77777777" w:rsidR="001F70AF" w:rsidRPr="00033460" w:rsidRDefault="001F70AF" w:rsidP="001F70AF">
      <w:pPr>
        <w:autoSpaceDE w:val="0"/>
        <w:autoSpaceDN w:val="0"/>
        <w:adjustRightInd w:val="0"/>
        <w:ind w:firstLine="708"/>
        <w:jc w:val="both"/>
      </w:pPr>
      <w:r w:rsidRPr="00033460">
        <w:t>В Младежкия център ще се предлагат разнообразни дейности и услуги в помощ на личностно развитие на младежи до 29 години, включително и такива от уязвими групи. Предвидени са дейности за подпомагане при търсене на работа, неформално образование, обучения за придобиване на дигитални компетентности и други ключови умения, мерки за реинтеграция/интеграция на отпаднали младежи от системата на образованието,  дейности за стимулиране на различни инициативи и др.</w:t>
      </w:r>
    </w:p>
    <w:p w14:paraId="55A44617" w14:textId="77777777" w:rsidR="001F70AF" w:rsidRPr="00033460" w:rsidRDefault="001F70AF" w:rsidP="001F70AF">
      <w:pPr>
        <w:autoSpaceDE w:val="0"/>
        <w:autoSpaceDN w:val="0"/>
        <w:adjustRightInd w:val="0"/>
        <w:ind w:firstLine="708"/>
        <w:jc w:val="both"/>
      </w:pPr>
      <w:r w:rsidRPr="00033460">
        <w:t xml:space="preserve">Планираните дейности ще се осъществяват в партньорство със Студентския съвет на Русенски университет „Ангел Кънчев“, Българо-румънската търговско-промишлена палата, Сдружение „Еквилибриум“, Сдружение „Асоциация родители на деца с увреден слух“ и „Булмаркет груп“ АД.  </w:t>
      </w:r>
    </w:p>
    <w:p w14:paraId="1A21C48A" w14:textId="77777777" w:rsidR="001F70AF" w:rsidRPr="00033460" w:rsidRDefault="001F70AF" w:rsidP="001F70AF">
      <w:pPr>
        <w:autoSpaceDE w:val="0"/>
        <w:autoSpaceDN w:val="0"/>
        <w:adjustRightInd w:val="0"/>
        <w:ind w:firstLine="708"/>
        <w:jc w:val="both"/>
      </w:pPr>
      <w:r w:rsidRPr="00033460">
        <w:t>Срокът за реализиране на дейностите е до 30.06.2026 г. Община Русе е поела ангажимент за осигуряване на устойчивост на проекта за поне 5 години след неговото приключване.</w:t>
      </w:r>
    </w:p>
    <w:p w14:paraId="1C7D8FFE" w14:textId="77777777" w:rsidR="001F70AF" w:rsidRPr="00033460" w:rsidRDefault="001F70AF" w:rsidP="001F70AF">
      <w:pPr>
        <w:autoSpaceDE w:val="0"/>
        <w:autoSpaceDN w:val="0"/>
        <w:adjustRightInd w:val="0"/>
        <w:ind w:firstLine="708"/>
        <w:jc w:val="both"/>
      </w:pPr>
      <w:r w:rsidRPr="00033460">
        <w:t>Проектът е съобразен с Наредба №РД-02-20-2/26.01.2021 г. за проектиране на достъпна среда в урбанизираните територии и на сградите и съоръженията.</w:t>
      </w:r>
    </w:p>
    <w:p w14:paraId="1809BD0C" w14:textId="77777777" w:rsidR="001F70AF" w:rsidRPr="009B643B" w:rsidRDefault="001F70AF" w:rsidP="001F70AF">
      <w:pPr>
        <w:autoSpaceDE w:val="0"/>
        <w:autoSpaceDN w:val="0"/>
        <w:adjustRightInd w:val="0"/>
        <w:ind w:firstLine="708"/>
        <w:jc w:val="both"/>
        <w:rPr>
          <w:color w:val="FF0000"/>
        </w:rPr>
      </w:pPr>
    </w:p>
    <w:p w14:paraId="48A62A8F" w14:textId="77777777" w:rsidR="001F70AF" w:rsidRPr="004151AD" w:rsidRDefault="001F70AF" w:rsidP="001F70AF">
      <w:pPr>
        <w:ind w:firstLine="709"/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Arial" w:cs="Arial"/>
        </w:rPr>
      </w:pPr>
      <w:r>
        <w:rPr>
          <w:b/>
          <w:bCs/>
        </w:rPr>
        <w:t>1</w:t>
      </w:r>
      <w:r w:rsidRPr="004151AD">
        <w:rPr>
          <w:b/>
          <w:bCs/>
        </w:rPr>
        <w:t xml:space="preserve">.2 </w:t>
      </w:r>
      <w:r w:rsidRPr="004151AD">
        <w:rPr>
          <w:rFonts w:eastAsia="Arial" w:cs="Arial"/>
          <w:b/>
          <w:bCs/>
        </w:rPr>
        <w:t>„</w:t>
      </w:r>
      <w:r w:rsidRPr="004151AD">
        <w:rPr>
          <w:rFonts w:eastAsia="Arial" w:cs="Arial"/>
          <w:b/>
        </w:rPr>
        <w:t>Осигуряване на условия за качествена образователна среда чрез извършване на строително-ремонтни дейности, внедряване на мерки за енергийна ефективност, изграждане на достъпна среда в ЦПЛР - Общежитие за средношколци, гр. Русе“</w:t>
      </w:r>
      <w:r w:rsidRPr="004151AD">
        <w:rPr>
          <w:rFonts w:eastAsia="Arial" w:cs="Arial"/>
        </w:rPr>
        <w:t xml:space="preserve"> </w:t>
      </w:r>
      <w:r w:rsidRPr="004151AD">
        <w:rPr>
          <w:rFonts w:eastAsia="Arial" w:cs="Arial"/>
          <w:b/>
        </w:rPr>
        <w:t>Стойност: 5 980 632,66 лв.</w:t>
      </w:r>
      <w:r w:rsidRPr="004151AD">
        <w:rPr>
          <w:rFonts w:eastAsia="Arial" w:cs="Arial"/>
          <w:b/>
        </w:rPr>
        <w:tab/>
      </w:r>
    </w:p>
    <w:p w14:paraId="29BB8871" w14:textId="77777777" w:rsidR="001F70AF" w:rsidRPr="005E1B51" w:rsidRDefault="001F70AF" w:rsidP="001F70AF">
      <w:pPr>
        <w:suppressAutoHyphens/>
        <w:ind w:firstLine="708"/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Arial" w:cs="Arial"/>
          <w:bCs/>
        </w:rPr>
      </w:pPr>
      <w:r w:rsidRPr="005E1B51">
        <w:rPr>
          <w:rFonts w:eastAsia="Arial" w:cs="Arial"/>
          <w:bCs/>
        </w:rPr>
        <w:t>Община Русе спечели проект по Плана за възстановяване и устойчивост за основен ремонт и прилагане на мерки за енергийна ефективност за общежития в системата на училищното образование. Предвижда се извършване на основен ремонт, в това число и прилагане на мерки за енергийна ефективност и осигуряване на достъпна архитектурна среда. Интервенциите предвиждат топлинно изолиране на външни стени, подмяна на съществуваща амортизирана дограма, топлинно изолиране на покрив и под, мерки по отопление и осветление, както и закупуване на ново оборудване и обзавеждане.</w:t>
      </w:r>
    </w:p>
    <w:p w14:paraId="1A6E1E63" w14:textId="77777777" w:rsidR="001F70AF" w:rsidRPr="005E1B51" w:rsidRDefault="001F70AF" w:rsidP="001F70AF">
      <w:pPr>
        <w:suppressAutoHyphens/>
        <w:ind w:firstLine="708"/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Arial"/>
          <w:bCs/>
        </w:rPr>
      </w:pPr>
      <w:r w:rsidRPr="005E1B51">
        <w:rPr>
          <w:rFonts w:eastAsia="Arial" w:cs="Arial"/>
          <w:bCs/>
        </w:rPr>
        <w:t>Обявена е процедура по избор на изпълнител, избран е такъв. Процедурата е обжалвана и чака насрочване на дело.</w:t>
      </w:r>
    </w:p>
    <w:p w14:paraId="0D906C72" w14:textId="77777777" w:rsidR="001F70AF" w:rsidRPr="00033460" w:rsidRDefault="001F70AF" w:rsidP="001F70AF">
      <w:pPr>
        <w:autoSpaceDE w:val="0"/>
        <w:autoSpaceDN w:val="0"/>
        <w:adjustRightInd w:val="0"/>
        <w:ind w:firstLine="708"/>
        <w:jc w:val="both"/>
      </w:pPr>
      <w:r w:rsidRPr="00033460">
        <w:t>Проектът е съобразен с Наредба №РД-02-20-2/26.01.2021 г. за проектиране на достъпна среда в урбанизираните територии и на сградите и съоръженията.</w:t>
      </w:r>
    </w:p>
    <w:p w14:paraId="789D18E4" w14:textId="77777777" w:rsidR="001F70AF" w:rsidRPr="004151AD" w:rsidRDefault="001F70AF" w:rsidP="001F70AF">
      <w:pPr>
        <w:autoSpaceDE w:val="0"/>
        <w:autoSpaceDN w:val="0"/>
        <w:adjustRightInd w:val="0"/>
        <w:jc w:val="both"/>
      </w:pPr>
    </w:p>
    <w:p w14:paraId="3DD0EDF8" w14:textId="77777777" w:rsidR="001F70AF" w:rsidRPr="00654FB1" w:rsidRDefault="001F70AF" w:rsidP="001F70A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>
        <w:rPr>
          <w:b/>
          <w:bCs/>
        </w:rPr>
        <w:t>1</w:t>
      </w:r>
      <w:r w:rsidRPr="004151AD">
        <w:rPr>
          <w:b/>
          <w:bCs/>
        </w:rPr>
        <w:t>.3 „Осигуряване на условия за качествена образователна среда чрез извършване на строително-ремонтни дейности, внедряване на мерки за енергийна ефективност, изграждане на достъпна среда в общежитие на ПГСС „Ангел Кънчев“ - Образцов Чифлик“</w:t>
      </w:r>
      <w:r>
        <w:rPr>
          <w:b/>
          <w:bCs/>
        </w:rPr>
        <w:t xml:space="preserve">. </w:t>
      </w:r>
      <w:r w:rsidRPr="004151AD">
        <w:rPr>
          <w:b/>
          <w:bCs/>
        </w:rPr>
        <w:t>Стойност: 2 394 129,73 лв.</w:t>
      </w:r>
    </w:p>
    <w:p w14:paraId="134628C6" w14:textId="77777777" w:rsidR="001F70AF" w:rsidRPr="005E1B51" w:rsidRDefault="001F70AF" w:rsidP="001F70AF">
      <w:pPr>
        <w:suppressAutoHyphens/>
        <w:ind w:firstLine="708"/>
        <w:jc w:val="both"/>
        <w:rPr>
          <w:rFonts w:eastAsia="Arial" w:cs="Arial"/>
        </w:rPr>
      </w:pPr>
      <w:r w:rsidRPr="005E1B51">
        <w:rPr>
          <w:rFonts w:eastAsia="Arial" w:cs="Arial"/>
        </w:rPr>
        <w:t xml:space="preserve">Община Русе спечели проект по Плана за възстановяване и устойчивост за основен ремонт и прилагане на мерки за енергийна ефективност за общежития в системата на училищното образование. Предвижда се извършване на основен ремонт, в </w:t>
      </w:r>
      <w:r w:rsidRPr="005E1B51">
        <w:rPr>
          <w:rFonts w:eastAsia="Arial" w:cs="Arial"/>
        </w:rPr>
        <w:lastRenderedPageBreak/>
        <w:t>това число и прилагане на мерки за енергийна ефективност и осигуряване на достъпна архитектурна среда. Интервенциите предвиждат топлинно изолиране на външни стени, подмяна на съществуваща амортизирана дограма, топлинно изолиране на покрив и под, мерки по отопление и осветление, както и закупуване на ново оборудване и обзавеждане.</w:t>
      </w:r>
    </w:p>
    <w:p w14:paraId="0596FA11" w14:textId="77777777" w:rsidR="001F70AF" w:rsidRDefault="001F70AF" w:rsidP="001F70AF">
      <w:pPr>
        <w:autoSpaceDE w:val="0"/>
        <w:autoSpaceDN w:val="0"/>
        <w:adjustRightInd w:val="0"/>
        <w:ind w:firstLine="708"/>
        <w:jc w:val="both"/>
        <w:rPr>
          <w:rFonts w:eastAsia="Arial" w:cs="Arial"/>
        </w:rPr>
      </w:pPr>
      <w:r w:rsidRPr="005E1B51">
        <w:rPr>
          <w:rFonts w:eastAsia="Arial" w:cs="Arial"/>
        </w:rPr>
        <w:t>С реализиране на проектното предложение ще се съдейства за включване и приобщаване в образователния процес и съвременните тенденции в сферата на образованието. Проектът ще подпомогне превръщането на образователната институция в модерна и благоприятна среда, съдействаща за мотивация за учене и усъвършенстване на знанията и уменията на учениците в регионален и национален план.</w:t>
      </w:r>
    </w:p>
    <w:p w14:paraId="0C041241" w14:textId="77777777" w:rsidR="001F70AF" w:rsidRPr="00033460" w:rsidRDefault="001F70AF" w:rsidP="001F70AF">
      <w:pPr>
        <w:autoSpaceDE w:val="0"/>
        <w:autoSpaceDN w:val="0"/>
        <w:adjustRightInd w:val="0"/>
        <w:ind w:firstLine="708"/>
        <w:jc w:val="both"/>
      </w:pPr>
      <w:r w:rsidRPr="00033460">
        <w:t>Проектът е съобразен с Наредба №РД-02-20-2/26.01.2021 г. за проектиране на достъпна среда в урбанизираните територии и на сградите и съоръженията.</w:t>
      </w:r>
    </w:p>
    <w:p w14:paraId="133D044F" w14:textId="77777777" w:rsidR="001F70AF" w:rsidRPr="005E1B51" w:rsidRDefault="001F70AF" w:rsidP="001F70AF">
      <w:pPr>
        <w:autoSpaceDE w:val="0"/>
        <w:autoSpaceDN w:val="0"/>
        <w:adjustRightInd w:val="0"/>
        <w:jc w:val="both"/>
      </w:pPr>
    </w:p>
    <w:p w14:paraId="26DB031F" w14:textId="77777777" w:rsidR="001F70AF" w:rsidRPr="004151AD" w:rsidRDefault="001F70AF" w:rsidP="001F70AF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>
        <w:rPr>
          <w:b/>
          <w:bCs/>
        </w:rPr>
        <w:t>1</w:t>
      </w:r>
      <w:r w:rsidRPr="004151AD">
        <w:rPr>
          <w:b/>
          <w:bCs/>
        </w:rPr>
        <w:t xml:space="preserve">.4 </w:t>
      </w:r>
      <w:r w:rsidRPr="004151AD">
        <w:rPr>
          <w:rFonts w:eastAsia="Arial" w:cs="Arial"/>
          <w:b/>
          <w:bCs/>
        </w:rPr>
        <w:t>„Извършване на строителни дейности и доставка на оборудване и обзавеждане с оглед ре</w:t>
      </w:r>
      <w:r>
        <w:rPr>
          <w:rFonts w:eastAsia="Arial" w:cs="Arial"/>
          <w:b/>
          <w:bCs/>
        </w:rPr>
        <w:t>формиране на Дом за стари хора „</w:t>
      </w:r>
      <w:r w:rsidRPr="004151AD">
        <w:rPr>
          <w:rFonts w:eastAsia="Arial" w:cs="Arial"/>
          <w:b/>
          <w:bCs/>
        </w:rPr>
        <w:t>Възраждане" - град Русе“</w:t>
      </w:r>
      <w:r w:rsidRPr="004151AD">
        <w:rPr>
          <w:b/>
          <w:bCs/>
        </w:rPr>
        <w:t xml:space="preserve">. </w:t>
      </w:r>
      <w:r w:rsidRPr="004151AD">
        <w:rPr>
          <w:rFonts w:eastAsia="Arial" w:cs="Arial"/>
          <w:b/>
          <w:bCs/>
        </w:rPr>
        <w:t>Стойност</w:t>
      </w:r>
      <w:r w:rsidRPr="004151AD">
        <w:rPr>
          <w:rFonts w:eastAsia="Arial" w:cs="Arial"/>
          <w:b/>
          <w:bCs/>
          <w:lang w:val="en-US"/>
        </w:rPr>
        <w:t>: 6 481 </w:t>
      </w:r>
      <w:r w:rsidRPr="004151AD">
        <w:rPr>
          <w:rFonts w:eastAsia="Arial" w:cs="Arial"/>
          <w:b/>
          <w:bCs/>
        </w:rPr>
        <w:t>136,99</w:t>
      </w:r>
      <w:r w:rsidRPr="004151AD">
        <w:rPr>
          <w:rFonts w:eastAsia="Arial" w:cs="Arial"/>
          <w:b/>
          <w:bCs/>
          <w:lang w:val="en-US"/>
        </w:rPr>
        <w:t xml:space="preserve"> лв.</w:t>
      </w:r>
    </w:p>
    <w:p w14:paraId="3B138D7C" w14:textId="77777777" w:rsidR="001F70AF" w:rsidRPr="004151AD" w:rsidRDefault="001F70AF" w:rsidP="001F70AF">
      <w:pPr>
        <w:suppressAutoHyphens/>
        <w:ind w:firstLine="708"/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Arial" w:cs="Arial"/>
        </w:rPr>
      </w:pPr>
      <w:r w:rsidRPr="004151AD">
        <w:rPr>
          <w:rFonts w:eastAsia="Arial" w:cs="Arial"/>
        </w:rPr>
        <w:t>Община Русе изпълнява проект за модернизация на Дом за стари хора „Възраждане“, който предвижда модернизация на съществуващата материална база на дома, като целта е тя да бъде приведена в пълно съответствие с европейските стандарти за качество на резидентната грижа за възрастни хора в надтрудоспособна възраст. Ремонтът на сградата включва основно преобразяване на стаите на 4 етажа. Ще бъдат обособени стаи със собствен санитарен възел, а баните ще бъдат приспособени за инвалидни колички. На три етажа са предвидени медицински кабинети, на всеки етаж ще има офис за санитари, хигиенист, разливна и умивалня към общото хранене на обитателите на етажа. По етажите ще има библиотека с читалня, дневна за тихи занимания, клуб по интереси и зала за кинезитерапия. Съществуващите парапети ще се подменят с нови с по-голяма височина. Планирана е подмяна и на асансьорите; обзавеждане и мебелировка на помещенията; реконструкция на фасадите – монтаж на топлоизолационна система; подмяна на стари дограми и врати; ремонт на инсталации – ВиК, електрическа, ОВК и др; дейности по паркоустройство и благоустройство на  дворното пространство. Планира се ремонтъ</w:t>
      </w:r>
      <w:r>
        <w:rPr>
          <w:rFonts w:eastAsia="Arial" w:cs="Arial"/>
        </w:rPr>
        <w:t>т да приключи на 30 юни 2026 г.</w:t>
      </w:r>
    </w:p>
    <w:p w14:paraId="7827A3FD" w14:textId="77777777" w:rsidR="001F70AF" w:rsidRPr="004151AD" w:rsidRDefault="001F70AF" w:rsidP="001F70AF">
      <w:pPr>
        <w:autoSpaceDE w:val="0"/>
        <w:autoSpaceDN w:val="0"/>
        <w:adjustRightInd w:val="0"/>
        <w:ind w:firstLine="708"/>
        <w:jc w:val="both"/>
        <w:rPr>
          <w:rFonts w:eastAsia="Arial" w:cs="Arial"/>
        </w:rPr>
      </w:pPr>
    </w:p>
    <w:p w14:paraId="23CB07DD" w14:textId="77777777" w:rsidR="001F70AF" w:rsidRPr="004151AD" w:rsidRDefault="001F70AF" w:rsidP="001F70AF">
      <w:pPr>
        <w:autoSpaceDE w:val="0"/>
        <w:autoSpaceDN w:val="0"/>
        <w:adjustRightInd w:val="0"/>
        <w:ind w:firstLine="708"/>
        <w:jc w:val="both"/>
        <w:rPr>
          <w:rFonts w:eastAsia="Arial" w:cs="Arial"/>
          <w:b/>
          <w:bCs/>
        </w:rPr>
      </w:pPr>
      <w:r>
        <w:rPr>
          <w:rFonts w:eastAsia="Arial" w:cs="Arial"/>
          <w:b/>
          <w:bCs/>
        </w:rPr>
        <w:t>2</w:t>
      </w:r>
      <w:r w:rsidRPr="004151AD">
        <w:rPr>
          <w:rFonts w:eastAsia="Arial" w:cs="Arial"/>
          <w:b/>
          <w:bCs/>
        </w:rPr>
        <w:t>. Програма</w:t>
      </w:r>
      <w:r>
        <w:rPr>
          <w:rFonts w:eastAsia="Arial" w:cs="Arial"/>
          <w:b/>
          <w:bCs/>
          <w:lang w:val="en-US"/>
        </w:rPr>
        <w:t xml:space="preserve"> </w:t>
      </w:r>
      <w:r>
        <w:rPr>
          <w:rFonts w:eastAsia="Arial" w:cs="Arial"/>
          <w:b/>
          <w:bCs/>
        </w:rPr>
        <w:t>„</w:t>
      </w:r>
      <w:r w:rsidRPr="004151AD">
        <w:rPr>
          <w:rFonts w:eastAsia="Arial" w:cs="Arial"/>
          <w:b/>
          <w:bCs/>
        </w:rPr>
        <w:t>Interreg VI-A Румъния — България 2021-2027 г.</w:t>
      </w:r>
    </w:p>
    <w:p w14:paraId="3EF972F1" w14:textId="77777777" w:rsidR="001F70AF" w:rsidRPr="004151AD" w:rsidRDefault="001F70AF" w:rsidP="001F70AF">
      <w:pPr>
        <w:suppressAutoHyphens/>
        <w:ind w:firstLine="708"/>
        <w:rPr>
          <w:rFonts w:eastAsia="Arial" w:cs="Arial"/>
          <w:b/>
        </w:rPr>
      </w:pPr>
      <w:r w:rsidRPr="004151AD">
        <w:rPr>
          <w:rFonts w:eastAsia="Arial" w:cs="Arial"/>
          <w:b/>
        </w:rPr>
        <w:t>„ReNature, Зелено моделиране на градски зони, създаване на нови системи за отдих и забавления на открито“. Стойност: За Община Русе (Водещ партньор): 3 415 609 лв. /1,746 373,24 евро/ За Община Гюргево (Партньор 2): 1 069 707,89 евро</w:t>
      </w:r>
      <w:r>
        <w:rPr>
          <w:rFonts w:eastAsia="Arial" w:cs="Arial"/>
          <w:b/>
        </w:rPr>
        <w:t>.</w:t>
      </w:r>
    </w:p>
    <w:p w14:paraId="02BB503C" w14:textId="77777777" w:rsidR="001F70AF" w:rsidRPr="004151AD" w:rsidRDefault="001F70AF" w:rsidP="001F70AF">
      <w:pPr>
        <w:autoSpaceDE w:val="0"/>
        <w:autoSpaceDN w:val="0"/>
        <w:adjustRightInd w:val="0"/>
        <w:ind w:firstLine="708"/>
        <w:jc w:val="both"/>
        <w:rPr>
          <w:rFonts w:eastAsia="Arial" w:cs="Arial"/>
        </w:rPr>
      </w:pPr>
      <w:r w:rsidRPr="004151AD">
        <w:rPr>
          <w:rFonts w:eastAsia="Arial" w:cs="Arial"/>
        </w:rPr>
        <w:t xml:space="preserve">Проектът предвижда изграждането на парк в кв. „Здравец-Изток“ върху общински имот на бул. „Липник“ №121. Той ще бъде изпълнен в рамките на 36 месеца в партньорство между Община Русе и Община Гюргево. Предвиденият парцел, на който ще бъде разположен паркът, е с площ от 25 дка. Паркът ще бъде изграден с естествени и екологосъобразни материали, вместо с т.нар. „сива инфраструктура“. Средата ще бъде достъпна за хора с увреждания и майки с детски колички. Обособена е зона за пикник, за събития и срещи, както и детска площадка. Алеите ще бъдат изградени с водопропусклива настилка, а осветлението - със соларно захранване. Планира се подходяща паркова мебел и чешма с питейна вода. Растителността ще бъде от местни растителни видове, характерни за Дунавската равнина и крайбрежието на р. Дунав, а тревните смеси - сухоустойчиви, слънцелюбиви и с екстензивна поддръжка. Предвижда се изграждане на система за видеонаблюдение и автоматизирана поливна система. Акцент в парка са фонтанът и кът „Биоразнообразие”, в който да се развият билкова градина, градина, привличаща насекоми и птици, градина с подправки, градско земеделие и др. С изпълнението на проекта се цели подобряване качеството на средата, </w:t>
      </w:r>
      <w:r w:rsidRPr="004151AD">
        <w:rPr>
          <w:rFonts w:eastAsia="Arial" w:cs="Arial"/>
        </w:rPr>
        <w:lastRenderedPageBreak/>
        <w:t>качествата на живот и комфорта на обитаване чрез създаване на благоприятна и природосъобразна среда, която да оформи нови пространствени решения и физическо обновяване на територията.</w:t>
      </w:r>
    </w:p>
    <w:p w14:paraId="6701C89D" w14:textId="77777777" w:rsidR="001F70AF" w:rsidRPr="004151AD" w:rsidRDefault="001F70AF" w:rsidP="001F70AF">
      <w:pPr>
        <w:autoSpaceDE w:val="0"/>
        <w:autoSpaceDN w:val="0"/>
        <w:adjustRightInd w:val="0"/>
        <w:ind w:firstLine="708"/>
        <w:jc w:val="both"/>
        <w:rPr>
          <w:rFonts w:eastAsia="Arial" w:cs="Arial"/>
          <w:b/>
          <w:bCs/>
        </w:rPr>
      </w:pPr>
    </w:p>
    <w:p w14:paraId="4A7A1F6E" w14:textId="77777777" w:rsidR="001F70AF" w:rsidRPr="004151AD" w:rsidRDefault="001F70AF" w:rsidP="001F70AF">
      <w:pPr>
        <w:suppressAutoHyphens/>
        <w:ind w:left="568"/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Arial" w:cs="Arial"/>
          <w:b/>
          <w:bCs/>
        </w:rPr>
      </w:pPr>
      <w:r>
        <w:rPr>
          <w:rFonts w:eastAsia="Arial" w:cs="Arial"/>
          <w:b/>
          <w:bCs/>
        </w:rPr>
        <w:t>3</w:t>
      </w:r>
      <w:r w:rsidRPr="004151AD">
        <w:rPr>
          <w:rFonts w:eastAsia="Arial" w:cs="Arial"/>
          <w:b/>
          <w:bCs/>
        </w:rPr>
        <w:t>.</w:t>
      </w:r>
      <w:r>
        <w:rPr>
          <w:rFonts w:eastAsia="Arial" w:cs="Arial"/>
          <w:b/>
          <w:bCs/>
        </w:rPr>
        <w:t xml:space="preserve"> </w:t>
      </w:r>
      <w:r w:rsidRPr="004151AD">
        <w:rPr>
          <w:rFonts w:eastAsia="Arial" w:cs="Arial"/>
          <w:b/>
          <w:bCs/>
        </w:rPr>
        <w:t>Програма „Развитие на човешките ресурси“ 2021-2027</w:t>
      </w:r>
    </w:p>
    <w:p w14:paraId="4A149B1F" w14:textId="77777777" w:rsidR="001F70AF" w:rsidRPr="004151AD" w:rsidRDefault="001F70AF" w:rsidP="001F70AF">
      <w:pPr>
        <w:suppressAutoHyphens/>
        <w:rPr>
          <w:rFonts w:eastAsia="Arial" w:cs="Arial"/>
          <w:b/>
        </w:rPr>
      </w:pPr>
      <w:r>
        <w:rPr>
          <w:rFonts w:eastAsia="Arial" w:cs="Arial"/>
          <w:b/>
        </w:rPr>
        <w:tab/>
        <w:t xml:space="preserve">     </w:t>
      </w:r>
      <w:r w:rsidRPr="004151AD">
        <w:rPr>
          <w:rFonts w:eastAsia="Arial" w:cs="Arial"/>
          <w:b/>
        </w:rPr>
        <w:t>„Иновативни здравно – социални услуги“. Стойност: 2 446 579,53 лв.</w:t>
      </w:r>
    </w:p>
    <w:p w14:paraId="138FDE23" w14:textId="77777777" w:rsidR="001F70AF" w:rsidRPr="004151AD" w:rsidRDefault="001F70AF" w:rsidP="001F70AF">
      <w:pPr>
        <w:autoSpaceDE w:val="0"/>
        <w:autoSpaceDN w:val="0"/>
        <w:adjustRightInd w:val="0"/>
        <w:ind w:firstLine="708"/>
        <w:jc w:val="both"/>
      </w:pPr>
      <w:r w:rsidRPr="004151AD">
        <w:t>Проектът се реализира в периода от 15.01.2025 г. до 31.12.2026 г. Целта на операцията е да се подобри предоставянето на интегрирани здравно-социални услуги в домашна среда за нуждаещи се самотноживеещи лица с увреждания и възрастни хора в невъзможност за самообслужване. Ще се изгради и приложи иновативен модел за дистанционен мониторинг на здравословния и психосоциален статус на хора с хронични заболявания и трайни увреждания, както и самотноживеещи възрастни в невъзможност за самообслужване (или най-уязвимите групи от населението) на базата на съвременните информационни и комуникационни технологии – телекеър. Предоставят се интегрирани здравно-социални услуги за 245 лица възрастни в невъзможност за самообслужване и самотноживеещи и хора с увреждания, както и служители на доставчици на социални и интегрирани здравно-социални услуги.</w:t>
      </w:r>
    </w:p>
    <w:p w14:paraId="1149B172" w14:textId="77777777" w:rsidR="001F70AF" w:rsidRPr="004151AD" w:rsidRDefault="001F70AF" w:rsidP="001F70AF">
      <w:pPr>
        <w:autoSpaceDE w:val="0"/>
        <w:autoSpaceDN w:val="0"/>
        <w:adjustRightInd w:val="0"/>
        <w:jc w:val="both"/>
      </w:pPr>
    </w:p>
    <w:p w14:paraId="532915E4" w14:textId="77777777" w:rsidR="001F70AF" w:rsidRPr="007D1AF2" w:rsidRDefault="001F70AF" w:rsidP="001F70AF">
      <w:pPr>
        <w:numPr>
          <w:ilvl w:val="0"/>
          <w:numId w:val="28"/>
        </w:numPr>
        <w:autoSpaceDE w:val="0"/>
        <w:autoSpaceDN w:val="0"/>
        <w:adjustRightInd w:val="0"/>
        <w:ind w:hanging="77"/>
        <w:jc w:val="both"/>
        <w:rPr>
          <w:b/>
          <w:bCs/>
        </w:rPr>
      </w:pPr>
      <w:r w:rsidRPr="004151AD">
        <w:rPr>
          <w:rFonts w:eastAsia="Arial" w:cs="Arial"/>
          <w:b/>
          <w:bCs/>
        </w:rPr>
        <w:t>Национален план за възстановяване и устойчивост</w:t>
      </w:r>
    </w:p>
    <w:p w14:paraId="6A399D7F" w14:textId="77777777" w:rsidR="001F70AF" w:rsidRPr="004151AD" w:rsidRDefault="001F70AF" w:rsidP="001F70AF">
      <w:pPr>
        <w:ind w:firstLine="284"/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Arial" w:cs="Arial"/>
          <w:b/>
        </w:rPr>
      </w:pPr>
      <w:r>
        <w:rPr>
          <w:rFonts w:eastAsia="Arial" w:cs="Arial"/>
          <w:b/>
        </w:rPr>
        <w:tab/>
      </w:r>
      <w:r w:rsidRPr="004151AD">
        <w:rPr>
          <w:rFonts w:eastAsia="Arial" w:cs="Arial"/>
          <w:b/>
        </w:rPr>
        <w:t>„Изграждане и оборудване на две социални услуги за Резидентна грижа за пълн</w:t>
      </w:r>
      <w:r>
        <w:rPr>
          <w:rFonts w:eastAsia="Arial" w:cs="Arial"/>
          <w:b/>
        </w:rPr>
        <w:t>олетни лица с психични разстройс</w:t>
      </w:r>
      <w:r w:rsidRPr="004151AD">
        <w:rPr>
          <w:rFonts w:eastAsia="Arial" w:cs="Arial"/>
          <w:b/>
        </w:rPr>
        <w:t>тва (РГПЛПР)“</w:t>
      </w:r>
      <w:r>
        <w:rPr>
          <w:rFonts w:eastAsia="Arial" w:cs="Arial"/>
          <w:b/>
        </w:rPr>
        <w:t>.</w:t>
      </w:r>
      <w:r w:rsidRPr="004151AD">
        <w:rPr>
          <w:rFonts w:eastAsia="Arial" w:cs="Arial"/>
          <w:b/>
        </w:rPr>
        <w:t xml:space="preserve"> Стойност: 2 628 989,01 лв.</w:t>
      </w:r>
    </w:p>
    <w:p w14:paraId="3F5C10E4" w14:textId="77777777" w:rsidR="001F70AF" w:rsidRPr="004151AD" w:rsidRDefault="001F70AF" w:rsidP="001F70AF">
      <w:pPr>
        <w:suppressAutoHyphens/>
        <w:ind w:firstLine="708"/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Arial" w:cs="Arial"/>
          <w:b/>
        </w:rPr>
      </w:pPr>
      <w:r w:rsidRPr="004151AD">
        <w:rPr>
          <w:rFonts w:eastAsia="Arial" w:cs="Arial"/>
        </w:rPr>
        <w:t>Основната цел на проекта е да се изградят две нови и интегрирани социални услуги за резидентна грижа за пълнолетни лица с психични разстройства. Това от своя страна ще доведе до постигане на основната цел на Националния план за възстановяване и устойчивост, Компонент „Социално включване“, Програма за модернизиране на дълго</w:t>
      </w:r>
      <w:r w:rsidRPr="004151AD">
        <w:rPr>
          <w:rFonts w:eastAsia="Arial" w:cs="Arial"/>
          <w:i/>
        </w:rPr>
        <w:t>с</w:t>
      </w:r>
      <w:r w:rsidRPr="004151AD">
        <w:rPr>
          <w:rFonts w:eastAsia="Arial" w:cs="Arial"/>
        </w:rPr>
        <w:t>рочната грижа, а именно създаване на нужните материални условия за закриването на приблизително 60% (42 дома) от съществуващите специализирани институции за хора с увреждания до края на 2027 г.</w:t>
      </w:r>
    </w:p>
    <w:p w14:paraId="4A00C90E" w14:textId="77777777" w:rsidR="001F70AF" w:rsidRPr="004151AD" w:rsidRDefault="001F70AF" w:rsidP="001F70AF">
      <w:pPr>
        <w:autoSpaceDE w:val="0"/>
        <w:autoSpaceDN w:val="0"/>
        <w:adjustRightInd w:val="0"/>
        <w:ind w:firstLine="708"/>
        <w:jc w:val="both"/>
      </w:pPr>
    </w:p>
    <w:p w14:paraId="1B2DE9D7" w14:textId="77777777" w:rsidR="001F70AF" w:rsidRPr="00C5072B" w:rsidRDefault="001F70AF" w:rsidP="001F70AF">
      <w:pPr>
        <w:numPr>
          <w:ilvl w:val="0"/>
          <w:numId w:val="28"/>
        </w:numPr>
        <w:autoSpaceDE w:val="0"/>
        <w:autoSpaceDN w:val="0"/>
        <w:adjustRightInd w:val="0"/>
        <w:ind w:firstLine="65"/>
        <w:jc w:val="both"/>
        <w:rPr>
          <w:b/>
          <w:bCs/>
        </w:rPr>
      </w:pPr>
      <w:r w:rsidRPr="004151AD">
        <w:rPr>
          <w:rFonts w:eastAsia="Arial" w:cs="Arial"/>
          <w:b/>
          <w:bCs/>
        </w:rPr>
        <w:t>Национален план за възстановяване и устойчивост</w:t>
      </w:r>
    </w:p>
    <w:p w14:paraId="4B70A915" w14:textId="77777777" w:rsidR="001F70AF" w:rsidRPr="00C5072B" w:rsidRDefault="001F70AF" w:rsidP="001F70AF">
      <w:pPr>
        <w:autoSpaceDE w:val="0"/>
        <w:autoSpaceDN w:val="0"/>
        <w:adjustRightInd w:val="0"/>
        <w:ind w:firstLine="708"/>
        <w:jc w:val="both"/>
        <w:rPr>
          <w:rFonts w:eastAsia="Arial" w:cs="Arial"/>
        </w:rPr>
      </w:pPr>
      <w:r w:rsidRPr="00C5072B">
        <w:rPr>
          <w:rFonts w:eastAsia="Arial" w:cs="Arial"/>
          <w:b/>
          <w:bCs/>
        </w:rPr>
        <w:t xml:space="preserve">Програма „Развитие на регионите“ 2021-2027 г., приоритетна ос „Интегрирано градско развитие“. </w:t>
      </w:r>
      <w:r w:rsidRPr="00C5072B">
        <w:rPr>
          <w:b/>
          <w:bCs/>
        </w:rPr>
        <w:t>„</w:t>
      </w:r>
      <w:r w:rsidRPr="00C5072B">
        <w:t>Интегрирано развитие на булевардната инфраструктура и градския транспорт в гр. Русе“</w:t>
      </w:r>
      <w:r w:rsidRPr="00C5072B">
        <w:rPr>
          <w:rFonts w:eastAsia="Arial" w:cs="Arial"/>
        </w:rPr>
        <w:t xml:space="preserve">. </w:t>
      </w:r>
      <w:r w:rsidRPr="00C5072B">
        <w:t>Бюджет: 20 656 378,10 лв.</w:t>
      </w:r>
      <w:r w:rsidRPr="00C5072B">
        <w:rPr>
          <w:lang w:val="en-US"/>
        </w:rPr>
        <w:t xml:space="preserve">, </w:t>
      </w:r>
      <w:r w:rsidRPr="00C5072B">
        <w:t>от които: БФП 18 538 589,10 лв.</w:t>
      </w:r>
    </w:p>
    <w:p w14:paraId="3C136B83" w14:textId="77777777" w:rsidR="001F70AF" w:rsidRPr="004151AD" w:rsidRDefault="001F70AF" w:rsidP="001F70AF">
      <w:pPr>
        <w:autoSpaceDE w:val="0"/>
        <w:autoSpaceDN w:val="0"/>
        <w:adjustRightInd w:val="0"/>
        <w:ind w:firstLine="708"/>
        <w:jc w:val="both"/>
      </w:pPr>
      <w:r w:rsidRPr="004151AD">
        <w:t xml:space="preserve">Проектът на Община Русе е първият в </w:t>
      </w:r>
      <w:r>
        <w:t xml:space="preserve">Р </w:t>
      </w:r>
      <w:r w:rsidRPr="004151AD">
        <w:t>България, който е одобрен за финансиране по процедура „Подкрепа за интегрирано градско развитие в 10-те градски общини – основни ц</w:t>
      </w:r>
      <w:r>
        <w:t>ентрове на растеж“ по Програма „</w:t>
      </w:r>
      <w:r w:rsidRPr="004151AD">
        <w:t xml:space="preserve">Развитие на регионите“. </w:t>
      </w:r>
    </w:p>
    <w:p w14:paraId="5010551C" w14:textId="77777777" w:rsidR="001F70AF" w:rsidRPr="00C5072B" w:rsidRDefault="001F70AF" w:rsidP="001F70AF">
      <w:pPr>
        <w:autoSpaceDE w:val="0"/>
        <w:autoSpaceDN w:val="0"/>
        <w:adjustRightInd w:val="0"/>
        <w:ind w:firstLine="708"/>
        <w:jc w:val="both"/>
      </w:pPr>
      <w:r w:rsidRPr="004151AD">
        <w:t xml:space="preserve">В рамките на проекта ще бъде реновиран участък от бул. „Тутракан“ с дължина 700 метра. Предвижда се цялостно обновяване на пътната настилка, изграждане на нови бордюри и тротоари, както и полагане на пътна маркировка и монтаж на пътни знаци. Ще бъде изградена и велоалея, както и ще се извърши благоустрояване на уличното </w:t>
      </w:r>
      <w:r w:rsidRPr="00C5072B">
        <w:t xml:space="preserve">озеленяване в рехабилитирания участък от булеварда. </w:t>
      </w:r>
    </w:p>
    <w:p w14:paraId="1D9DE8D1" w14:textId="77777777" w:rsidR="001F70AF" w:rsidRPr="00334944" w:rsidRDefault="001F70AF" w:rsidP="001F70AF">
      <w:pPr>
        <w:autoSpaceDE w:val="0"/>
        <w:autoSpaceDN w:val="0"/>
        <w:adjustRightInd w:val="0"/>
        <w:ind w:firstLine="708"/>
        <w:jc w:val="both"/>
      </w:pPr>
      <w:r w:rsidRPr="00334944">
        <w:t xml:space="preserve">Проектът е изцяло съобразен с Наредба №РД-02-20-2/26.01.2021 </w:t>
      </w:r>
      <w:r>
        <w:t xml:space="preserve">г. </w:t>
      </w:r>
      <w:r w:rsidRPr="00334944">
        <w:t>за проектиране на достъпна среда в урбанизираните територии и на сградите и съоръженията.</w:t>
      </w:r>
    </w:p>
    <w:p w14:paraId="4DF96501" w14:textId="77777777" w:rsidR="001F70AF" w:rsidRPr="004151AD" w:rsidRDefault="001F70AF" w:rsidP="001F70AF">
      <w:pPr>
        <w:autoSpaceDE w:val="0"/>
        <w:autoSpaceDN w:val="0"/>
        <w:adjustRightInd w:val="0"/>
        <w:jc w:val="both"/>
        <w:rPr>
          <w:rFonts w:eastAsia="Arial" w:cs="Arial"/>
          <w:bCs/>
        </w:rPr>
      </w:pPr>
    </w:p>
    <w:p w14:paraId="73A4B159" w14:textId="77777777" w:rsidR="001F70AF" w:rsidRPr="004151AD" w:rsidRDefault="001F70AF" w:rsidP="001F70AF">
      <w:pPr>
        <w:numPr>
          <w:ilvl w:val="0"/>
          <w:numId w:val="28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rPr>
          <w:rFonts w:eastAsia="Arial" w:cs="Arial"/>
          <w:b/>
          <w:bCs/>
        </w:rPr>
      </w:pPr>
      <w:r w:rsidRPr="004151AD">
        <w:rPr>
          <w:rFonts w:eastAsia="Arial" w:cs="Arial"/>
          <w:b/>
          <w:bCs/>
        </w:rPr>
        <w:t xml:space="preserve">Програма „Развитие на регионите“ 2021-2027 г. </w:t>
      </w:r>
      <w:r w:rsidRPr="004151AD">
        <w:rPr>
          <w:rFonts w:eastAsia="Arial" w:cs="Arial"/>
          <w:b/>
        </w:rPr>
        <w:t>„Прилагане на интегриран териториален подход за сътрудничество и развитие чрез партньорство между Община Русе-Община Сливо поле и Общински транспорт Русе ЕАД“</w:t>
      </w:r>
      <w:r w:rsidRPr="004151AD">
        <w:rPr>
          <w:rFonts w:eastAsia="Arial" w:cs="Arial"/>
          <w:b/>
          <w:bCs/>
        </w:rPr>
        <w:t xml:space="preserve">. </w:t>
      </w:r>
      <w:r w:rsidRPr="004151AD">
        <w:rPr>
          <w:rFonts w:eastAsia="Arial" w:cs="Arial"/>
          <w:b/>
        </w:rPr>
        <w:t xml:space="preserve">Стойност: </w:t>
      </w:r>
      <w:r w:rsidRPr="004151AD">
        <w:rPr>
          <w:rFonts w:eastAsia="Arial" w:cs="Arial"/>
          <w:b/>
          <w:lang w:val="en-US"/>
        </w:rPr>
        <w:t xml:space="preserve">21 776 355,47 </w:t>
      </w:r>
      <w:r w:rsidRPr="004151AD">
        <w:rPr>
          <w:rFonts w:eastAsia="Arial" w:cs="Arial"/>
          <w:b/>
        </w:rPr>
        <w:t>лв.</w:t>
      </w:r>
    </w:p>
    <w:p w14:paraId="1034A94F" w14:textId="77777777" w:rsidR="001F70AF" w:rsidRDefault="001F70AF" w:rsidP="001F70AF">
      <w:pPr>
        <w:tabs>
          <w:tab w:val="left" w:pos="567"/>
        </w:tabs>
        <w:suppressAutoHyphens/>
        <w:ind w:firstLine="567"/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Arial"/>
        </w:rPr>
      </w:pPr>
      <w:r w:rsidRPr="004151AD">
        <w:rPr>
          <w:rFonts w:eastAsia="Arial" w:cs="Arial"/>
        </w:rPr>
        <w:t xml:space="preserve">На 26 ноември Община Русе подписа договор за безвъзмездна финансова помощ за проектното предложение BG16FFPR003-2.006-0137-C01 „Прилагане на интегриран </w:t>
      </w:r>
      <w:r w:rsidRPr="004151AD">
        <w:rPr>
          <w:rFonts w:eastAsia="Arial" w:cs="Arial"/>
        </w:rPr>
        <w:lastRenderedPageBreak/>
        <w:t>териториален подход за сътрудничество и развитие чрез партньорство между Община Русе-Община Сливо поле и Общински транспорт Русе ЕАД“ по Програма „Развитие на регионите“ 2021-2027 г. Партньори в концепцията са общините Русе и Сливо поле и „Общински транспорт Русе“ ЕАД. Общият бюджет на концепцията е близо 21,8 милиона лева, от които над 17 милиона лева е финансовата помощ за Общината. Самоучастието на Община Русе е почти 600 хиляди лева. Срокът за изпълнение е 36 месеца. Проектът предвижда реализирането на шест основни дейности, като Община Русе е водещ партньор в концепцията и е отговорна за изпълнението на 4 от дейностите: за изграждането на мултифункционален социален център за деца и младежи от уязвими групи в сградата на бившия Дом за пълнолетни лица с физически увреждания „Милосърдие“ в кв. „Средна кула“, основен ремонт на общински път – с. Николово и с. Червена вода (6 км), цялостен ремонт на сградата на Русенската художествена галерия, ул. „Борисова“ 39, въвеждане на енергоспестяващи мерки и оборудване във фондохранилището“, създаване и промотиране на общ културно-исторически туристически продукт „Култура, природа и история“ Русе - Сливо поле, както и облагородяване на зелена зона за отдих и обновяване на спортно игрище и детска площадка в междублоково пространство в кв. „Чародейка - Юг“ – в близост до блокове „112“, „113“ и „114“. „Общински транспорт Русе“ ЕАД е ангажиран с дейността, която предвижда подобряване на градската мобилност в Русе и свързаността по линия Русе - Гюргево чрез закупуване и доставка на 2 електрически автобуса и необходимата съпътстваща инфраструктура (зарядни станция и пантографи). Сливо поле в рамките на концепцията ще изгради комплексен панорамен велосипеден маршрут с инфраструктура за туристически атракции „ЕвроВело6“ и реплика на римска гробница мавзолей в землището на с. Бабово;</w:t>
      </w:r>
    </w:p>
    <w:p w14:paraId="4F4FE67C" w14:textId="77777777" w:rsidR="001F70AF" w:rsidRPr="00FF4866" w:rsidRDefault="001F70AF" w:rsidP="001F70AF">
      <w:pPr>
        <w:numPr>
          <w:ilvl w:val="0"/>
          <w:numId w:val="28"/>
        </w:numPr>
        <w:tabs>
          <w:tab w:val="left" w:pos="567"/>
        </w:tabs>
        <w:suppressAutoHyphens/>
        <w:spacing w:line="276" w:lineRule="auto"/>
        <w:ind w:left="0" w:firstLine="567"/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Arial" w:cs="Arial"/>
          <w:b/>
          <w:bCs/>
        </w:rPr>
      </w:pPr>
      <w:r w:rsidRPr="00FF4866">
        <w:rPr>
          <w:rFonts w:eastAsia="Arial" w:cs="Arial"/>
          <w:b/>
          <w:bCs/>
        </w:rPr>
        <w:t>„Два нови корпуса за домуващи в Дом за пълнолетни лица с деменция „Приста“. Стойност 3 293 147,62 лв.</w:t>
      </w:r>
    </w:p>
    <w:p w14:paraId="4749F205" w14:textId="77777777" w:rsidR="001F70AF" w:rsidRDefault="001F70AF" w:rsidP="001F70AF">
      <w:pPr>
        <w:tabs>
          <w:tab w:val="left" w:pos="567"/>
        </w:tabs>
        <w:suppressAutoHyphens/>
        <w:ind w:firstLine="567"/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Arial"/>
        </w:rPr>
      </w:pPr>
      <w:r>
        <w:rPr>
          <w:rFonts w:eastAsia="Arial" w:cs="Arial"/>
        </w:rPr>
        <w:t xml:space="preserve">Сключен е договор за изпълнение на строителни и монтажни работи за изграждане на два нови корпуса в Дом за пълнолетни лица с деменция „Приста“, гр. Русе. </w:t>
      </w:r>
    </w:p>
    <w:p w14:paraId="7AD694E3" w14:textId="77777777" w:rsidR="001F70AF" w:rsidRPr="00FF4866" w:rsidRDefault="001F70AF" w:rsidP="001F70AF">
      <w:pPr>
        <w:tabs>
          <w:tab w:val="left" w:pos="567"/>
        </w:tabs>
        <w:suppressAutoHyphens/>
        <w:ind w:firstLine="567"/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Cs/>
        </w:rPr>
      </w:pPr>
      <w:r>
        <w:rPr>
          <w:rFonts w:eastAsia="Arial" w:cs="Arial"/>
        </w:rPr>
        <w:t xml:space="preserve">Проекта е съобразен с </w:t>
      </w:r>
      <w:r w:rsidRPr="00FF4866">
        <w:rPr>
          <w:bCs/>
          <w:lang w:val="en-US"/>
        </w:rPr>
        <w:t>Н</w:t>
      </w:r>
      <w:r w:rsidRPr="00FF4866">
        <w:rPr>
          <w:bCs/>
        </w:rPr>
        <w:t>аредба</w:t>
      </w:r>
      <w:r w:rsidRPr="00FF4866">
        <w:rPr>
          <w:bCs/>
          <w:lang w:val="en-US"/>
        </w:rPr>
        <w:t xml:space="preserve"> № РД-02-20-2 от 26</w:t>
      </w:r>
      <w:r w:rsidRPr="00FF4866">
        <w:rPr>
          <w:bCs/>
        </w:rPr>
        <w:t>.01.</w:t>
      </w:r>
      <w:r w:rsidRPr="00FF4866">
        <w:rPr>
          <w:bCs/>
          <w:lang w:val="en-US"/>
        </w:rPr>
        <w:t>2021 г.</w:t>
      </w:r>
      <w:r w:rsidRPr="00FF4866">
        <w:rPr>
          <w:bCs/>
        </w:rPr>
        <w:t xml:space="preserve"> </w:t>
      </w:r>
      <w:r w:rsidRPr="00FF4866">
        <w:rPr>
          <w:bCs/>
          <w:lang w:val="en-US"/>
        </w:rPr>
        <w:t>за определяне на изискванията за достъпност и универсален дизайн на елементите на достъпната среда в урбанизираната територия и на сградите и съоръженията</w:t>
      </w:r>
      <w:r w:rsidRPr="00FF4866">
        <w:rPr>
          <w:bCs/>
        </w:rPr>
        <w:t>.</w:t>
      </w:r>
    </w:p>
    <w:p w14:paraId="151AB7F6" w14:textId="77777777" w:rsidR="001F70AF" w:rsidRPr="00FF4866" w:rsidRDefault="001F70AF" w:rsidP="001F70AF">
      <w:pPr>
        <w:tabs>
          <w:tab w:val="left" w:pos="567"/>
        </w:tabs>
        <w:suppressAutoHyphens/>
        <w:ind w:firstLine="567"/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Arial"/>
        </w:rPr>
      </w:pPr>
      <w:r w:rsidRPr="00FF4866">
        <w:rPr>
          <w:bCs/>
        </w:rPr>
        <w:t xml:space="preserve">Проекта предвижда </w:t>
      </w:r>
      <w:r w:rsidRPr="00FF4866">
        <w:rPr>
          <w:iCs/>
        </w:rPr>
        <w:t>в околната среда непосредствено около новопроектираните корпуси е предвиден достъпен маршрут с насочващи (водещи) жълти тактилни плочи до входовете на отделните корпуси и до външни стълби и рампи.</w:t>
      </w:r>
    </w:p>
    <w:p w14:paraId="3D1016A2" w14:textId="77777777" w:rsidR="001F70AF" w:rsidRPr="004151AD" w:rsidRDefault="001F70AF" w:rsidP="001F70AF">
      <w:pPr>
        <w:autoSpaceDE w:val="0"/>
        <w:autoSpaceDN w:val="0"/>
        <w:adjustRightInd w:val="0"/>
        <w:ind w:firstLine="708"/>
        <w:jc w:val="both"/>
      </w:pPr>
    </w:p>
    <w:p w14:paraId="2D411C85" w14:textId="77777777" w:rsidR="001F70AF" w:rsidRPr="004151AD" w:rsidRDefault="001F70AF" w:rsidP="001F70AF">
      <w:pPr>
        <w:ind w:firstLine="567"/>
        <w:jc w:val="both"/>
        <w:rPr>
          <w:b/>
        </w:rPr>
      </w:pPr>
      <w:r w:rsidRPr="004151AD">
        <w:rPr>
          <w:b/>
        </w:rPr>
        <w:t xml:space="preserve">III. ЗАКЛЮЧЕНИЕ: </w:t>
      </w:r>
    </w:p>
    <w:p w14:paraId="35EFE1B9" w14:textId="77777777" w:rsidR="001F70AF" w:rsidRPr="00611B82" w:rsidRDefault="001F70AF" w:rsidP="001F70AF">
      <w:pPr>
        <w:spacing w:after="160" w:line="259" w:lineRule="auto"/>
        <w:ind w:firstLine="567"/>
        <w:jc w:val="both"/>
        <w:rPr>
          <w:rFonts w:eastAsia="Arial" w:cs="Arial"/>
        </w:rPr>
      </w:pPr>
      <w:r w:rsidRPr="004151AD">
        <w:rPr>
          <w:rFonts w:eastAsia="Arial" w:cs="Arial"/>
        </w:rPr>
        <w:t>Реализирането на мерките и дейностите по Програмата за осигуряване на достъпна среда утвърждава ангажираността на Община Русе към провеждането на последователна и отговорна политика за приобщаване на хората с увреждания и ограничена подвижност. Чрез целенасочени действия за премахване на архитектурните бариери и подобряване на достъпа до публични сгради, пространства и услуги се създават условия за равнопоставено участие в обществения живот и повишаване качеството на живот на всички граждани. Изпълнението на програмата е израз на стремежа на общинското ръководство към изграждане на достъпна, социално отговорна и устойчива градска среда, ориентирана към потребностите на хората.</w:t>
      </w:r>
    </w:p>
    <w:p w14:paraId="4EB35404" w14:textId="77777777" w:rsidR="001F70AF" w:rsidRPr="00915F80" w:rsidRDefault="001F70AF" w:rsidP="001F70AF">
      <w:pPr>
        <w:autoSpaceDE w:val="0"/>
        <w:autoSpaceDN w:val="0"/>
        <w:adjustRightInd w:val="0"/>
        <w:jc w:val="both"/>
        <w:rPr>
          <w:b/>
        </w:rPr>
      </w:pPr>
    </w:p>
    <w:p w14:paraId="6F033C1C" w14:textId="77777777" w:rsidR="001F70AF" w:rsidRDefault="001F70AF" w:rsidP="00BC2C85">
      <w:pPr>
        <w:pStyle w:val="af1"/>
        <w:rPr>
          <w:b/>
        </w:rPr>
      </w:pPr>
    </w:p>
    <w:p w14:paraId="71DCE9A9" w14:textId="42FCFC91" w:rsidR="00DA22D3" w:rsidRDefault="00DA22D3" w:rsidP="00BC2C85">
      <w:pPr>
        <w:pStyle w:val="af1"/>
        <w:rPr>
          <w:b/>
        </w:rPr>
      </w:pPr>
    </w:p>
    <w:p w14:paraId="7E723065" w14:textId="7DB79E34" w:rsidR="00DA22D3" w:rsidRDefault="00DA22D3" w:rsidP="00BC2C85">
      <w:pPr>
        <w:pStyle w:val="af1"/>
        <w:rPr>
          <w:b/>
        </w:rPr>
      </w:pPr>
    </w:p>
    <w:p w14:paraId="083D397D" w14:textId="2FD328FB" w:rsidR="00DA22D3" w:rsidRDefault="00DA22D3" w:rsidP="00BC2C85">
      <w:pPr>
        <w:pStyle w:val="af1"/>
        <w:rPr>
          <w:b/>
        </w:rPr>
      </w:pPr>
    </w:p>
    <w:p w14:paraId="52D80457" w14:textId="442B71AB" w:rsidR="00DA22D3" w:rsidRDefault="00DA22D3" w:rsidP="00BC2C85">
      <w:pPr>
        <w:pStyle w:val="af1"/>
        <w:rPr>
          <w:b/>
        </w:rPr>
      </w:pPr>
    </w:p>
    <w:p w14:paraId="51B494D2" w14:textId="17BE251E" w:rsidR="00DA22D3" w:rsidRDefault="00DA22D3" w:rsidP="00BC2C85">
      <w:pPr>
        <w:pStyle w:val="af1"/>
        <w:rPr>
          <w:b/>
        </w:rPr>
      </w:pPr>
    </w:p>
    <w:p w14:paraId="74A2A7CB" w14:textId="1F0C03EB" w:rsidR="00DA22D3" w:rsidRDefault="00DA22D3" w:rsidP="00BC2C85">
      <w:pPr>
        <w:pStyle w:val="af1"/>
        <w:rPr>
          <w:b/>
        </w:rPr>
      </w:pPr>
    </w:p>
    <w:p w14:paraId="2AFF1AE0" w14:textId="17B6C850" w:rsidR="00DA22D3" w:rsidRDefault="00DA22D3" w:rsidP="00BC2C85">
      <w:pPr>
        <w:pStyle w:val="af1"/>
        <w:rPr>
          <w:b/>
        </w:rPr>
      </w:pPr>
    </w:p>
    <w:p w14:paraId="5A2F5CBC" w14:textId="6605708F" w:rsidR="00DA22D3" w:rsidRDefault="00DA22D3" w:rsidP="00BC2C85">
      <w:pPr>
        <w:pStyle w:val="af1"/>
        <w:rPr>
          <w:b/>
        </w:rPr>
      </w:pPr>
    </w:p>
    <w:p w14:paraId="79BC1D19" w14:textId="40B551A7" w:rsidR="00DA22D3" w:rsidRDefault="00DA22D3" w:rsidP="00BC2C85">
      <w:pPr>
        <w:pStyle w:val="af1"/>
        <w:rPr>
          <w:b/>
        </w:rPr>
      </w:pPr>
    </w:p>
    <w:p w14:paraId="070A3A08" w14:textId="2E60E786" w:rsidR="00DA22D3" w:rsidRDefault="00DA22D3" w:rsidP="00BC2C85">
      <w:pPr>
        <w:pStyle w:val="af1"/>
        <w:rPr>
          <w:b/>
        </w:rPr>
      </w:pPr>
    </w:p>
    <w:p w14:paraId="569ED65F" w14:textId="2692DA6C" w:rsidR="00DA22D3" w:rsidRDefault="00DA22D3" w:rsidP="00BC2C85">
      <w:pPr>
        <w:pStyle w:val="af1"/>
        <w:rPr>
          <w:b/>
        </w:rPr>
      </w:pPr>
    </w:p>
    <w:p w14:paraId="2726FEC9" w14:textId="4A6445B7" w:rsidR="00DA22D3" w:rsidRDefault="00DA22D3" w:rsidP="00BC2C85">
      <w:pPr>
        <w:pStyle w:val="af1"/>
        <w:rPr>
          <w:b/>
        </w:rPr>
      </w:pPr>
    </w:p>
    <w:sectPr w:rsidR="00DA22D3" w:rsidSect="00EF7439">
      <w:headerReference w:type="default" r:id="rId11"/>
      <w:footerReference w:type="default" r:id="rId12"/>
      <w:headerReference w:type="first" r:id="rId13"/>
      <w:pgSz w:w="11906" w:h="16838"/>
      <w:pgMar w:top="567" w:right="1418" w:bottom="1258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CC277" w14:textId="77777777" w:rsidR="003E31BD" w:rsidRDefault="003E31BD">
      <w:r>
        <w:separator/>
      </w:r>
    </w:p>
  </w:endnote>
  <w:endnote w:type="continuationSeparator" w:id="0">
    <w:p w14:paraId="4625C6C2" w14:textId="77777777" w:rsidR="003E31BD" w:rsidRDefault="003E3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68" w:type="dxa"/>
      <w:tblBorders>
        <w:top w:val="single" w:sz="4" w:space="0" w:color="F3F3F3"/>
        <w:left w:val="single" w:sz="4" w:space="0" w:color="F3F3F3"/>
        <w:bottom w:val="single" w:sz="4" w:space="0" w:color="F3F3F3"/>
        <w:right w:val="single" w:sz="4" w:space="0" w:color="F3F3F3"/>
        <w:insideV w:val="single" w:sz="4" w:space="0" w:color="F3F3F3"/>
      </w:tblBorders>
      <w:shd w:val="clear" w:color="auto" w:fill="F3F3F3"/>
      <w:tblLook w:val="01E0" w:firstRow="1" w:lastRow="1" w:firstColumn="1" w:lastColumn="1" w:noHBand="0" w:noVBand="0"/>
    </w:tblPr>
    <w:tblGrid>
      <w:gridCol w:w="9468"/>
    </w:tblGrid>
    <w:tr w:rsidR="00653CA3" w:rsidRPr="003A1F6F" w14:paraId="1BA0777E" w14:textId="77777777" w:rsidTr="00EA40BA">
      <w:tc>
        <w:tcPr>
          <w:tcW w:w="9468" w:type="dxa"/>
          <w:shd w:val="clear" w:color="auto" w:fill="F3F3F3"/>
        </w:tcPr>
        <w:p w14:paraId="3E2B3BC3" w14:textId="77777777" w:rsidR="00653CA3" w:rsidRPr="003A1F6F" w:rsidRDefault="00653CA3" w:rsidP="00653CA3">
          <w:pPr>
            <w:pStyle w:val="a5"/>
            <w:spacing w:before="80"/>
            <w:rPr>
              <w:rFonts w:ascii="Arial" w:hAnsi="Arial" w:cs="Arial"/>
              <w:color w:val="999999"/>
              <w:sz w:val="20"/>
              <w:szCs w:val="20"/>
              <w:lang w:val="ru-RU"/>
            </w:rPr>
          </w:pPr>
          <w:r>
            <w:rPr>
              <w:rFonts w:ascii="Arial" w:hAnsi="Arial" w:cs="Arial"/>
              <w:color w:val="333333"/>
              <w:sz w:val="20"/>
              <w:szCs w:val="20"/>
              <w:lang w:val="ru-RU"/>
            </w:rPr>
            <w:t xml:space="preserve"> </w:t>
          </w:r>
        </w:p>
      </w:tc>
    </w:tr>
  </w:tbl>
  <w:p w14:paraId="0C707BD9" w14:textId="77777777" w:rsidR="00791D88" w:rsidRPr="001F078C" w:rsidRDefault="00791D88" w:rsidP="00DF6CAB">
    <w:pPr>
      <w:pStyle w:val="a5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DB585" w14:textId="77777777" w:rsidR="003E31BD" w:rsidRDefault="003E31BD">
      <w:r>
        <w:separator/>
      </w:r>
    </w:p>
  </w:footnote>
  <w:footnote w:type="continuationSeparator" w:id="0">
    <w:p w14:paraId="43CAC3D1" w14:textId="77777777" w:rsidR="003E31BD" w:rsidRDefault="003E31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15540" w14:textId="489ED0AB" w:rsidR="00EF7439" w:rsidRDefault="00DA22D3" w:rsidP="00EF7439">
    <w:pPr>
      <w:pStyle w:val="a3"/>
    </w:pP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</w:p>
  <w:p w14:paraId="28FFA72D" w14:textId="42B75802" w:rsidR="00DA22D3" w:rsidRDefault="00DA22D3" w:rsidP="00F22FF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092D6" w14:textId="5FF497CA" w:rsidR="005E011F" w:rsidRDefault="00DA22D3" w:rsidP="005E011F">
    <w:pPr>
      <w:pStyle w:val="a3"/>
    </w:pP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</w:p>
  <w:p w14:paraId="474B7879" w14:textId="1A3F2763" w:rsidR="00791D88" w:rsidRDefault="00791D88" w:rsidP="0041585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567B1"/>
    <w:multiLevelType w:val="hybridMultilevel"/>
    <w:tmpl w:val="58066522"/>
    <w:lvl w:ilvl="0" w:tplc="3D4A946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B600DF"/>
    <w:multiLevelType w:val="hybridMultilevel"/>
    <w:tmpl w:val="D240A0CE"/>
    <w:lvl w:ilvl="0" w:tplc="68F4BA90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20646FE"/>
    <w:multiLevelType w:val="hybridMultilevel"/>
    <w:tmpl w:val="A868166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91303A"/>
    <w:multiLevelType w:val="hybridMultilevel"/>
    <w:tmpl w:val="2A067218"/>
    <w:lvl w:ilvl="0" w:tplc="04020001">
      <w:start w:val="1"/>
      <w:numFmt w:val="bullet"/>
      <w:lvlText w:val=""/>
      <w:lvlJc w:val="left"/>
      <w:pPr>
        <w:tabs>
          <w:tab w:val="num" w:pos="1247"/>
        </w:tabs>
        <w:ind w:left="1247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67"/>
        </w:tabs>
        <w:ind w:left="196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687"/>
        </w:tabs>
        <w:ind w:left="268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07"/>
        </w:tabs>
        <w:ind w:left="340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27"/>
        </w:tabs>
        <w:ind w:left="412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47"/>
        </w:tabs>
        <w:ind w:left="484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67"/>
        </w:tabs>
        <w:ind w:left="556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287"/>
        </w:tabs>
        <w:ind w:left="628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07"/>
        </w:tabs>
        <w:ind w:left="7007" w:hanging="180"/>
      </w:pPr>
    </w:lvl>
  </w:abstractNum>
  <w:abstractNum w:abstractNumId="4" w15:restartNumberingAfterBreak="0">
    <w:nsid w:val="054D0F51"/>
    <w:multiLevelType w:val="hybridMultilevel"/>
    <w:tmpl w:val="40D6D8D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7308D2"/>
    <w:multiLevelType w:val="hybridMultilevel"/>
    <w:tmpl w:val="7AD857DC"/>
    <w:lvl w:ilvl="0" w:tplc="AAFE6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D854BC5"/>
    <w:multiLevelType w:val="hybridMultilevel"/>
    <w:tmpl w:val="7D98BF8C"/>
    <w:lvl w:ilvl="0" w:tplc="3990A7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26D01"/>
    <w:multiLevelType w:val="hybridMultilevel"/>
    <w:tmpl w:val="D2F6E432"/>
    <w:lvl w:ilvl="0" w:tplc="2C82BB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2" w:tplc="1FDED79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C1A56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78CEF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BC08E9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9FE6C84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8E5E4F6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C0C6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114C39E6"/>
    <w:multiLevelType w:val="hybridMultilevel"/>
    <w:tmpl w:val="926A54F6"/>
    <w:lvl w:ilvl="0" w:tplc="D0E8CE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12876E43"/>
    <w:multiLevelType w:val="multilevel"/>
    <w:tmpl w:val="922C464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bCs/>
        <w:i w:val="0"/>
      </w:rPr>
    </w:lvl>
    <w:lvl w:ilvl="1">
      <w:start w:val="1"/>
      <w:numFmt w:val="decimal"/>
      <w:isLgl/>
      <w:lvlText w:val="%1.%2."/>
      <w:lvlJc w:val="left"/>
      <w:pPr>
        <w:ind w:left="193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2" w:hanging="2160"/>
      </w:pPr>
      <w:rPr>
        <w:rFonts w:hint="default"/>
      </w:rPr>
    </w:lvl>
  </w:abstractNum>
  <w:abstractNum w:abstractNumId="10" w15:restartNumberingAfterBreak="0">
    <w:nsid w:val="162E1EF1"/>
    <w:multiLevelType w:val="hybridMultilevel"/>
    <w:tmpl w:val="81506E40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80C35CD"/>
    <w:multiLevelType w:val="hybridMultilevel"/>
    <w:tmpl w:val="95B832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B43C92"/>
    <w:multiLevelType w:val="hybridMultilevel"/>
    <w:tmpl w:val="BA2CAD8C"/>
    <w:lvl w:ilvl="0" w:tplc="6F50E22E">
      <w:start w:val="2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54402B"/>
    <w:multiLevelType w:val="hybridMultilevel"/>
    <w:tmpl w:val="A294AE3C"/>
    <w:lvl w:ilvl="0" w:tplc="04020001">
      <w:start w:val="1"/>
      <w:numFmt w:val="bullet"/>
      <w:lvlText w:val=""/>
      <w:lvlJc w:val="left"/>
      <w:pPr>
        <w:tabs>
          <w:tab w:val="num" w:pos="1340"/>
        </w:tabs>
        <w:ind w:left="134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80"/>
        </w:tabs>
        <w:ind w:left="27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00"/>
        </w:tabs>
        <w:ind w:left="35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20"/>
        </w:tabs>
        <w:ind w:left="42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40"/>
        </w:tabs>
        <w:ind w:left="49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60"/>
        </w:tabs>
        <w:ind w:left="56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80"/>
        </w:tabs>
        <w:ind w:left="63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00"/>
        </w:tabs>
        <w:ind w:left="7100" w:hanging="360"/>
      </w:pPr>
      <w:rPr>
        <w:rFonts w:ascii="Wingdings" w:hAnsi="Wingdings" w:hint="default"/>
      </w:rPr>
    </w:lvl>
  </w:abstractNum>
  <w:abstractNum w:abstractNumId="14" w15:restartNumberingAfterBreak="0">
    <w:nsid w:val="1EE74C71"/>
    <w:multiLevelType w:val="hybridMultilevel"/>
    <w:tmpl w:val="804C5D2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06BF0"/>
    <w:multiLevelType w:val="hybridMultilevel"/>
    <w:tmpl w:val="1C2655B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2820143A"/>
    <w:multiLevelType w:val="hybridMultilevel"/>
    <w:tmpl w:val="14461A02"/>
    <w:lvl w:ilvl="0" w:tplc="8FF2D258">
      <w:start w:val="12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377AAE"/>
    <w:multiLevelType w:val="hybridMultilevel"/>
    <w:tmpl w:val="59AA4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C07AC4"/>
    <w:multiLevelType w:val="hybridMultilevel"/>
    <w:tmpl w:val="847C3080"/>
    <w:lvl w:ilvl="0" w:tplc="80AE371C">
      <w:start w:val="4"/>
      <w:numFmt w:val="bullet"/>
      <w:lvlText w:val="-"/>
      <w:lvlJc w:val="left"/>
      <w:pPr>
        <w:tabs>
          <w:tab w:val="num" w:pos="1740"/>
        </w:tabs>
        <w:ind w:left="1740" w:hanging="102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0B61300"/>
    <w:multiLevelType w:val="hybridMultilevel"/>
    <w:tmpl w:val="4C860490"/>
    <w:lvl w:ilvl="0" w:tplc="0402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51E750BC"/>
    <w:multiLevelType w:val="hybridMultilevel"/>
    <w:tmpl w:val="74488AC6"/>
    <w:lvl w:ilvl="0" w:tplc="3990A7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B95B9D"/>
    <w:multiLevelType w:val="hybridMultilevel"/>
    <w:tmpl w:val="29E23FF0"/>
    <w:lvl w:ilvl="0" w:tplc="E7764DAC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2" w15:restartNumberingAfterBreak="0">
    <w:nsid w:val="56A7090C"/>
    <w:multiLevelType w:val="multilevel"/>
    <w:tmpl w:val="6F78DA1C"/>
    <w:lvl w:ilvl="0">
      <w:start w:val="4"/>
      <w:numFmt w:val="decimal"/>
      <w:lvlText w:val="%1."/>
      <w:lvlJc w:val="left"/>
      <w:pPr>
        <w:ind w:left="644" w:hanging="360"/>
      </w:pPr>
      <w:rPr>
        <w:rFonts w:eastAsia="Arial" w:cs="Arial"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eastAsia="Arial" w:cs="Arial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eastAsia="Arial" w:cs="Arial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eastAsia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eastAsia="Arial" w:cs="Arial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eastAsia="Arial" w:cs="Arial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eastAsia="Arial"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eastAsia="Arial"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eastAsia="Arial" w:cs="Arial" w:hint="default"/>
      </w:rPr>
    </w:lvl>
  </w:abstractNum>
  <w:abstractNum w:abstractNumId="23" w15:restartNumberingAfterBreak="0">
    <w:nsid w:val="57522712"/>
    <w:multiLevelType w:val="hybridMultilevel"/>
    <w:tmpl w:val="B678C452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FEA4E23"/>
    <w:multiLevelType w:val="hybridMultilevel"/>
    <w:tmpl w:val="9FFE39A8"/>
    <w:lvl w:ilvl="0" w:tplc="9D3445DC">
      <w:numFmt w:val="bullet"/>
      <w:lvlText w:val="-"/>
      <w:lvlJc w:val="left"/>
      <w:pPr>
        <w:ind w:left="39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5" w15:restartNumberingAfterBreak="0">
    <w:nsid w:val="624A099B"/>
    <w:multiLevelType w:val="hybridMultilevel"/>
    <w:tmpl w:val="4B2C6E28"/>
    <w:lvl w:ilvl="0" w:tplc="04020001">
      <w:start w:val="1"/>
      <w:numFmt w:val="bullet"/>
      <w:lvlText w:val=""/>
      <w:lvlJc w:val="left"/>
      <w:pPr>
        <w:tabs>
          <w:tab w:val="num" w:pos="1247"/>
        </w:tabs>
        <w:ind w:left="124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67"/>
        </w:tabs>
        <w:ind w:left="196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87"/>
        </w:tabs>
        <w:ind w:left="268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07"/>
        </w:tabs>
        <w:ind w:left="340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27"/>
        </w:tabs>
        <w:ind w:left="412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47"/>
        </w:tabs>
        <w:ind w:left="484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67"/>
        </w:tabs>
        <w:ind w:left="556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87"/>
        </w:tabs>
        <w:ind w:left="628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07"/>
        </w:tabs>
        <w:ind w:left="7007" w:hanging="360"/>
      </w:pPr>
      <w:rPr>
        <w:rFonts w:ascii="Wingdings" w:hAnsi="Wingdings" w:hint="default"/>
      </w:rPr>
    </w:lvl>
  </w:abstractNum>
  <w:abstractNum w:abstractNumId="26" w15:restartNumberingAfterBreak="0">
    <w:nsid w:val="6BA44BBA"/>
    <w:multiLevelType w:val="hybridMultilevel"/>
    <w:tmpl w:val="FD2C457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885ED9"/>
    <w:multiLevelType w:val="hybridMultilevel"/>
    <w:tmpl w:val="BEC2BD20"/>
    <w:lvl w:ilvl="0" w:tplc="040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79C83A40"/>
    <w:multiLevelType w:val="hybridMultilevel"/>
    <w:tmpl w:val="CDB67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3096218">
    <w:abstractNumId w:val="18"/>
  </w:num>
  <w:num w:numId="2" w16cid:durableId="1839954290">
    <w:abstractNumId w:val="15"/>
  </w:num>
  <w:num w:numId="3" w16cid:durableId="1186403997">
    <w:abstractNumId w:val="19"/>
  </w:num>
  <w:num w:numId="4" w16cid:durableId="884178513">
    <w:abstractNumId w:val="4"/>
  </w:num>
  <w:num w:numId="5" w16cid:durableId="1130175425">
    <w:abstractNumId w:val="16"/>
  </w:num>
  <w:num w:numId="6" w16cid:durableId="1204440676">
    <w:abstractNumId w:val="25"/>
  </w:num>
  <w:num w:numId="7" w16cid:durableId="486558274">
    <w:abstractNumId w:val="3"/>
  </w:num>
  <w:num w:numId="8" w16cid:durableId="1691685396">
    <w:abstractNumId w:val="13"/>
  </w:num>
  <w:num w:numId="9" w16cid:durableId="1544977721">
    <w:abstractNumId w:val="21"/>
  </w:num>
  <w:num w:numId="10" w16cid:durableId="2102750322">
    <w:abstractNumId w:val="24"/>
  </w:num>
  <w:num w:numId="11" w16cid:durableId="1240746326">
    <w:abstractNumId w:val="7"/>
  </w:num>
  <w:num w:numId="12" w16cid:durableId="739984654">
    <w:abstractNumId w:val="8"/>
  </w:num>
  <w:num w:numId="13" w16cid:durableId="1175610976">
    <w:abstractNumId w:val="12"/>
  </w:num>
  <w:num w:numId="14" w16cid:durableId="1295021420">
    <w:abstractNumId w:val="14"/>
  </w:num>
  <w:num w:numId="15" w16cid:durableId="1893493219">
    <w:abstractNumId w:val="28"/>
  </w:num>
  <w:num w:numId="16" w16cid:durableId="26375672">
    <w:abstractNumId w:val="2"/>
  </w:num>
  <w:num w:numId="17" w16cid:durableId="1751658036">
    <w:abstractNumId w:val="17"/>
  </w:num>
  <w:num w:numId="18" w16cid:durableId="458308375">
    <w:abstractNumId w:val="23"/>
  </w:num>
  <w:num w:numId="19" w16cid:durableId="1519585318">
    <w:abstractNumId w:val="1"/>
  </w:num>
  <w:num w:numId="20" w16cid:durableId="866140049">
    <w:abstractNumId w:val="9"/>
  </w:num>
  <w:num w:numId="21" w16cid:durableId="1898932731">
    <w:abstractNumId w:val="5"/>
  </w:num>
  <w:num w:numId="22" w16cid:durableId="275527763">
    <w:abstractNumId w:val="27"/>
  </w:num>
  <w:num w:numId="23" w16cid:durableId="959729154">
    <w:abstractNumId w:val="0"/>
  </w:num>
  <w:num w:numId="24" w16cid:durableId="99422245">
    <w:abstractNumId w:val="26"/>
  </w:num>
  <w:num w:numId="25" w16cid:durableId="237056823">
    <w:abstractNumId w:val="11"/>
  </w:num>
  <w:num w:numId="26" w16cid:durableId="115147991">
    <w:abstractNumId w:val="20"/>
  </w:num>
  <w:num w:numId="27" w16cid:durableId="1220168907">
    <w:abstractNumId w:val="6"/>
  </w:num>
  <w:num w:numId="28" w16cid:durableId="526454219">
    <w:abstractNumId w:val="22"/>
  </w:num>
  <w:num w:numId="29" w16cid:durableId="11552261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CAB"/>
    <w:rsid w:val="000003E8"/>
    <w:rsid w:val="00001CF0"/>
    <w:rsid w:val="00005EF8"/>
    <w:rsid w:val="00006A40"/>
    <w:rsid w:val="00007015"/>
    <w:rsid w:val="000109A1"/>
    <w:rsid w:val="00015CCD"/>
    <w:rsid w:val="000160F9"/>
    <w:rsid w:val="00017ED7"/>
    <w:rsid w:val="000223E3"/>
    <w:rsid w:val="0002402D"/>
    <w:rsid w:val="00024B7B"/>
    <w:rsid w:val="000268AA"/>
    <w:rsid w:val="00030B77"/>
    <w:rsid w:val="00030C0E"/>
    <w:rsid w:val="000318E9"/>
    <w:rsid w:val="00034285"/>
    <w:rsid w:val="00035634"/>
    <w:rsid w:val="00035EA6"/>
    <w:rsid w:val="000375F7"/>
    <w:rsid w:val="00037788"/>
    <w:rsid w:val="00041089"/>
    <w:rsid w:val="00041EF3"/>
    <w:rsid w:val="000441CC"/>
    <w:rsid w:val="00044E23"/>
    <w:rsid w:val="000455E2"/>
    <w:rsid w:val="0004581E"/>
    <w:rsid w:val="00047294"/>
    <w:rsid w:val="00051319"/>
    <w:rsid w:val="00051674"/>
    <w:rsid w:val="00053138"/>
    <w:rsid w:val="00053165"/>
    <w:rsid w:val="00055005"/>
    <w:rsid w:val="000563DB"/>
    <w:rsid w:val="000568F3"/>
    <w:rsid w:val="000578BF"/>
    <w:rsid w:val="00060884"/>
    <w:rsid w:val="00063DEC"/>
    <w:rsid w:val="000641EB"/>
    <w:rsid w:val="00065701"/>
    <w:rsid w:val="000664B8"/>
    <w:rsid w:val="0006764B"/>
    <w:rsid w:val="000708D0"/>
    <w:rsid w:val="00071BE4"/>
    <w:rsid w:val="00074016"/>
    <w:rsid w:val="00075EB3"/>
    <w:rsid w:val="00077902"/>
    <w:rsid w:val="00080D5C"/>
    <w:rsid w:val="000813E6"/>
    <w:rsid w:val="0008405F"/>
    <w:rsid w:val="00084189"/>
    <w:rsid w:val="00086587"/>
    <w:rsid w:val="00090586"/>
    <w:rsid w:val="0009208B"/>
    <w:rsid w:val="0009231D"/>
    <w:rsid w:val="00093049"/>
    <w:rsid w:val="000932E7"/>
    <w:rsid w:val="0009502B"/>
    <w:rsid w:val="000956FA"/>
    <w:rsid w:val="00096629"/>
    <w:rsid w:val="00096898"/>
    <w:rsid w:val="000977D6"/>
    <w:rsid w:val="00097B2F"/>
    <w:rsid w:val="000A5612"/>
    <w:rsid w:val="000A5D90"/>
    <w:rsid w:val="000A7CA7"/>
    <w:rsid w:val="000B054D"/>
    <w:rsid w:val="000B189F"/>
    <w:rsid w:val="000B3BE5"/>
    <w:rsid w:val="000C0176"/>
    <w:rsid w:val="000C02AD"/>
    <w:rsid w:val="000C079D"/>
    <w:rsid w:val="000C3032"/>
    <w:rsid w:val="000C4BE2"/>
    <w:rsid w:val="000D1662"/>
    <w:rsid w:val="000D2072"/>
    <w:rsid w:val="000D39C2"/>
    <w:rsid w:val="000D73D6"/>
    <w:rsid w:val="000D7A14"/>
    <w:rsid w:val="000D7C06"/>
    <w:rsid w:val="000E19F5"/>
    <w:rsid w:val="000E6582"/>
    <w:rsid w:val="000F00A0"/>
    <w:rsid w:val="000F409A"/>
    <w:rsid w:val="00103CC1"/>
    <w:rsid w:val="00104241"/>
    <w:rsid w:val="00107A4E"/>
    <w:rsid w:val="00110A19"/>
    <w:rsid w:val="0011178C"/>
    <w:rsid w:val="001149D0"/>
    <w:rsid w:val="00114F0E"/>
    <w:rsid w:val="001151AA"/>
    <w:rsid w:val="001157D9"/>
    <w:rsid w:val="00120531"/>
    <w:rsid w:val="00122B0D"/>
    <w:rsid w:val="00123A3E"/>
    <w:rsid w:val="00124DCE"/>
    <w:rsid w:val="00130204"/>
    <w:rsid w:val="0013030A"/>
    <w:rsid w:val="00130FE9"/>
    <w:rsid w:val="001315A7"/>
    <w:rsid w:val="00132FEE"/>
    <w:rsid w:val="00134C8D"/>
    <w:rsid w:val="00135BED"/>
    <w:rsid w:val="00136925"/>
    <w:rsid w:val="00140606"/>
    <w:rsid w:val="00140B70"/>
    <w:rsid w:val="00142099"/>
    <w:rsid w:val="00143479"/>
    <w:rsid w:val="00146E8B"/>
    <w:rsid w:val="00150BB6"/>
    <w:rsid w:val="00161125"/>
    <w:rsid w:val="00161504"/>
    <w:rsid w:val="00163374"/>
    <w:rsid w:val="001656DA"/>
    <w:rsid w:val="001664E8"/>
    <w:rsid w:val="00166623"/>
    <w:rsid w:val="00166865"/>
    <w:rsid w:val="0016724B"/>
    <w:rsid w:val="00167DB9"/>
    <w:rsid w:val="0018172D"/>
    <w:rsid w:val="001865B9"/>
    <w:rsid w:val="0019033A"/>
    <w:rsid w:val="00191AEB"/>
    <w:rsid w:val="00194B16"/>
    <w:rsid w:val="00194C76"/>
    <w:rsid w:val="00194C98"/>
    <w:rsid w:val="001958A4"/>
    <w:rsid w:val="00197569"/>
    <w:rsid w:val="001A0476"/>
    <w:rsid w:val="001A18B7"/>
    <w:rsid w:val="001A2722"/>
    <w:rsid w:val="001A53F2"/>
    <w:rsid w:val="001A748A"/>
    <w:rsid w:val="001B3AD0"/>
    <w:rsid w:val="001B3B84"/>
    <w:rsid w:val="001B75C4"/>
    <w:rsid w:val="001B7F2C"/>
    <w:rsid w:val="001C03E5"/>
    <w:rsid w:val="001C1566"/>
    <w:rsid w:val="001C5D64"/>
    <w:rsid w:val="001C5DD9"/>
    <w:rsid w:val="001C60E6"/>
    <w:rsid w:val="001C749F"/>
    <w:rsid w:val="001D147D"/>
    <w:rsid w:val="001D51F7"/>
    <w:rsid w:val="001D5673"/>
    <w:rsid w:val="001D6A0F"/>
    <w:rsid w:val="001D7CA0"/>
    <w:rsid w:val="001E11DF"/>
    <w:rsid w:val="001E307D"/>
    <w:rsid w:val="001E4FD7"/>
    <w:rsid w:val="001E6B20"/>
    <w:rsid w:val="001F1008"/>
    <w:rsid w:val="001F1534"/>
    <w:rsid w:val="001F295D"/>
    <w:rsid w:val="001F3888"/>
    <w:rsid w:val="001F3F28"/>
    <w:rsid w:val="001F52E9"/>
    <w:rsid w:val="001F698A"/>
    <w:rsid w:val="001F70AF"/>
    <w:rsid w:val="001F79F4"/>
    <w:rsid w:val="00201182"/>
    <w:rsid w:val="00202377"/>
    <w:rsid w:val="00202BA2"/>
    <w:rsid w:val="0020473C"/>
    <w:rsid w:val="00204F49"/>
    <w:rsid w:val="00205887"/>
    <w:rsid w:val="002114E6"/>
    <w:rsid w:val="002128CD"/>
    <w:rsid w:val="00213AB4"/>
    <w:rsid w:val="0021543E"/>
    <w:rsid w:val="00216291"/>
    <w:rsid w:val="00221ADB"/>
    <w:rsid w:val="00223D46"/>
    <w:rsid w:val="00224FC8"/>
    <w:rsid w:val="00225AA5"/>
    <w:rsid w:val="00226400"/>
    <w:rsid w:val="002269C3"/>
    <w:rsid w:val="00230B9C"/>
    <w:rsid w:val="00231094"/>
    <w:rsid w:val="002332A2"/>
    <w:rsid w:val="00234923"/>
    <w:rsid w:val="00234FB4"/>
    <w:rsid w:val="00236B95"/>
    <w:rsid w:val="00240151"/>
    <w:rsid w:val="002473AD"/>
    <w:rsid w:val="00247CB0"/>
    <w:rsid w:val="0025051C"/>
    <w:rsid w:val="00251471"/>
    <w:rsid w:val="00251AEF"/>
    <w:rsid w:val="00251B25"/>
    <w:rsid w:val="00252163"/>
    <w:rsid w:val="00255855"/>
    <w:rsid w:val="00255B48"/>
    <w:rsid w:val="00257ECA"/>
    <w:rsid w:val="00260591"/>
    <w:rsid w:val="0026197C"/>
    <w:rsid w:val="00261EB9"/>
    <w:rsid w:val="00261FC7"/>
    <w:rsid w:val="00262269"/>
    <w:rsid w:val="00262C5F"/>
    <w:rsid w:val="00263DBA"/>
    <w:rsid w:val="00264DF2"/>
    <w:rsid w:val="00265E78"/>
    <w:rsid w:val="00267FEA"/>
    <w:rsid w:val="00270A93"/>
    <w:rsid w:val="00270D7C"/>
    <w:rsid w:val="00272A85"/>
    <w:rsid w:val="00275215"/>
    <w:rsid w:val="00275D77"/>
    <w:rsid w:val="002763A3"/>
    <w:rsid w:val="00280A2C"/>
    <w:rsid w:val="0028215E"/>
    <w:rsid w:val="00283534"/>
    <w:rsid w:val="00283E8C"/>
    <w:rsid w:val="002849E5"/>
    <w:rsid w:val="002849FF"/>
    <w:rsid w:val="00284FDF"/>
    <w:rsid w:val="00292CE5"/>
    <w:rsid w:val="00293E44"/>
    <w:rsid w:val="00295094"/>
    <w:rsid w:val="0029515C"/>
    <w:rsid w:val="002A2FCB"/>
    <w:rsid w:val="002A301E"/>
    <w:rsid w:val="002A35B9"/>
    <w:rsid w:val="002A4647"/>
    <w:rsid w:val="002A59B1"/>
    <w:rsid w:val="002A685C"/>
    <w:rsid w:val="002A68BF"/>
    <w:rsid w:val="002A7A1B"/>
    <w:rsid w:val="002B03A2"/>
    <w:rsid w:val="002B131A"/>
    <w:rsid w:val="002B215F"/>
    <w:rsid w:val="002B312F"/>
    <w:rsid w:val="002B3E95"/>
    <w:rsid w:val="002B77FE"/>
    <w:rsid w:val="002C006D"/>
    <w:rsid w:val="002C145D"/>
    <w:rsid w:val="002C2CF7"/>
    <w:rsid w:val="002C3B6E"/>
    <w:rsid w:val="002C4B63"/>
    <w:rsid w:val="002D1414"/>
    <w:rsid w:val="002D14FF"/>
    <w:rsid w:val="002D2F4E"/>
    <w:rsid w:val="002D3B2F"/>
    <w:rsid w:val="002D5298"/>
    <w:rsid w:val="002E023B"/>
    <w:rsid w:val="002E0C65"/>
    <w:rsid w:val="002E15D6"/>
    <w:rsid w:val="002E19F7"/>
    <w:rsid w:val="002E2762"/>
    <w:rsid w:val="002E40B8"/>
    <w:rsid w:val="002E4C96"/>
    <w:rsid w:val="002F0ABF"/>
    <w:rsid w:val="002F1E08"/>
    <w:rsid w:val="002F4AC0"/>
    <w:rsid w:val="002F6094"/>
    <w:rsid w:val="002F6F2F"/>
    <w:rsid w:val="00300EB1"/>
    <w:rsid w:val="00300F9B"/>
    <w:rsid w:val="00301434"/>
    <w:rsid w:val="00302B50"/>
    <w:rsid w:val="003056EE"/>
    <w:rsid w:val="00314302"/>
    <w:rsid w:val="00314C32"/>
    <w:rsid w:val="00315D31"/>
    <w:rsid w:val="003212C1"/>
    <w:rsid w:val="00325718"/>
    <w:rsid w:val="0032573D"/>
    <w:rsid w:val="00326707"/>
    <w:rsid w:val="00327227"/>
    <w:rsid w:val="00330303"/>
    <w:rsid w:val="00331599"/>
    <w:rsid w:val="0033323C"/>
    <w:rsid w:val="00333AC5"/>
    <w:rsid w:val="00333B65"/>
    <w:rsid w:val="00335DF9"/>
    <w:rsid w:val="00341FA4"/>
    <w:rsid w:val="00342022"/>
    <w:rsid w:val="0034299E"/>
    <w:rsid w:val="00343A7F"/>
    <w:rsid w:val="00345D9D"/>
    <w:rsid w:val="003465EC"/>
    <w:rsid w:val="00346801"/>
    <w:rsid w:val="00346EF8"/>
    <w:rsid w:val="00347F4A"/>
    <w:rsid w:val="003606A8"/>
    <w:rsid w:val="00361C49"/>
    <w:rsid w:val="00361F3A"/>
    <w:rsid w:val="00362DE1"/>
    <w:rsid w:val="00364824"/>
    <w:rsid w:val="00365EC7"/>
    <w:rsid w:val="00367DC8"/>
    <w:rsid w:val="00372347"/>
    <w:rsid w:val="00372973"/>
    <w:rsid w:val="003748A8"/>
    <w:rsid w:val="00376D2A"/>
    <w:rsid w:val="00377EBB"/>
    <w:rsid w:val="00380577"/>
    <w:rsid w:val="003809F0"/>
    <w:rsid w:val="003821AE"/>
    <w:rsid w:val="00382391"/>
    <w:rsid w:val="0038258A"/>
    <w:rsid w:val="0038417F"/>
    <w:rsid w:val="00384A34"/>
    <w:rsid w:val="00386B5C"/>
    <w:rsid w:val="003902B0"/>
    <w:rsid w:val="00390CE8"/>
    <w:rsid w:val="0039104A"/>
    <w:rsid w:val="00391DB7"/>
    <w:rsid w:val="0039557E"/>
    <w:rsid w:val="003964DD"/>
    <w:rsid w:val="00396565"/>
    <w:rsid w:val="00396AB1"/>
    <w:rsid w:val="00396B09"/>
    <w:rsid w:val="003A0D75"/>
    <w:rsid w:val="003A1F6F"/>
    <w:rsid w:val="003A36C2"/>
    <w:rsid w:val="003B0EB8"/>
    <w:rsid w:val="003B1274"/>
    <w:rsid w:val="003B2A54"/>
    <w:rsid w:val="003B410A"/>
    <w:rsid w:val="003B4348"/>
    <w:rsid w:val="003B47D9"/>
    <w:rsid w:val="003B4EF0"/>
    <w:rsid w:val="003B5199"/>
    <w:rsid w:val="003B58C8"/>
    <w:rsid w:val="003B605C"/>
    <w:rsid w:val="003B7433"/>
    <w:rsid w:val="003B776B"/>
    <w:rsid w:val="003C1231"/>
    <w:rsid w:val="003C31EF"/>
    <w:rsid w:val="003C4C70"/>
    <w:rsid w:val="003C6BF6"/>
    <w:rsid w:val="003C74F5"/>
    <w:rsid w:val="003C7A13"/>
    <w:rsid w:val="003C7BBC"/>
    <w:rsid w:val="003D1E09"/>
    <w:rsid w:val="003D40D1"/>
    <w:rsid w:val="003D6D6C"/>
    <w:rsid w:val="003E02D2"/>
    <w:rsid w:val="003E0C61"/>
    <w:rsid w:val="003E281C"/>
    <w:rsid w:val="003E31BD"/>
    <w:rsid w:val="003E7BDB"/>
    <w:rsid w:val="003F024C"/>
    <w:rsid w:val="003F0A9F"/>
    <w:rsid w:val="0040014D"/>
    <w:rsid w:val="00400CBE"/>
    <w:rsid w:val="004017A0"/>
    <w:rsid w:val="004027C1"/>
    <w:rsid w:val="0040355C"/>
    <w:rsid w:val="00405868"/>
    <w:rsid w:val="00406D2C"/>
    <w:rsid w:val="00411729"/>
    <w:rsid w:val="004122E0"/>
    <w:rsid w:val="00412812"/>
    <w:rsid w:val="00413534"/>
    <w:rsid w:val="00415850"/>
    <w:rsid w:val="004166A2"/>
    <w:rsid w:val="004203FF"/>
    <w:rsid w:val="00420459"/>
    <w:rsid w:val="00421F8A"/>
    <w:rsid w:val="00422078"/>
    <w:rsid w:val="004230A5"/>
    <w:rsid w:val="004230FA"/>
    <w:rsid w:val="00423790"/>
    <w:rsid w:val="0042449E"/>
    <w:rsid w:val="00425831"/>
    <w:rsid w:val="00426DE6"/>
    <w:rsid w:val="00431EED"/>
    <w:rsid w:val="00432E83"/>
    <w:rsid w:val="0043412B"/>
    <w:rsid w:val="0043429C"/>
    <w:rsid w:val="00434308"/>
    <w:rsid w:val="00435B1D"/>
    <w:rsid w:val="00437B96"/>
    <w:rsid w:val="00440A29"/>
    <w:rsid w:val="00441EC3"/>
    <w:rsid w:val="004426AA"/>
    <w:rsid w:val="00443970"/>
    <w:rsid w:val="004443F4"/>
    <w:rsid w:val="004450E6"/>
    <w:rsid w:val="00450EC8"/>
    <w:rsid w:val="0045219F"/>
    <w:rsid w:val="00452C97"/>
    <w:rsid w:val="004564A8"/>
    <w:rsid w:val="00457E74"/>
    <w:rsid w:val="004633CC"/>
    <w:rsid w:val="00464923"/>
    <w:rsid w:val="004658ED"/>
    <w:rsid w:val="00465F61"/>
    <w:rsid w:val="00471572"/>
    <w:rsid w:val="00472A5C"/>
    <w:rsid w:val="004753B3"/>
    <w:rsid w:val="004755B0"/>
    <w:rsid w:val="004769F8"/>
    <w:rsid w:val="00476FA9"/>
    <w:rsid w:val="00477021"/>
    <w:rsid w:val="0048565E"/>
    <w:rsid w:val="0049369A"/>
    <w:rsid w:val="00496A3B"/>
    <w:rsid w:val="00496BBC"/>
    <w:rsid w:val="004973F3"/>
    <w:rsid w:val="004A3E90"/>
    <w:rsid w:val="004A40ED"/>
    <w:rsid w:val="004B3583"/>
    <w:rsid w:val="004B7158"/>
    <w:rsid w:val="004B7550"/>
    <w:rsid w:val="004D645E"/>
    <w:rsid w:val="004D6565"/>
    <w:rsid w:val="004D6BD5"/>
    <w:rsid w:val="004D7E5F"/>
    <w:rsid w:val="004E1094"/>
    <w:rsid w:val="004E36CC"/>
    <w:rsid w:val="004E65D8"/>
    <w:rsid w:val="004E6EAE"/>
    <w:rsid w:val="004F29BE"/>
    <w:rsid w:val="004F577F"/>
    <w:rsid w:val="004F6EE9"/>
    <w:rsid w:val="00500D9E"/>
    <w:rsid w:val="005030E2"/>
    <w:rsid w:val="00503600"/>
    <w:rsid w:val="00505C0C"/>
    <w:rsid w:val="00507CD9"/>
    <w:rsid w:val="00511A61"/>
    <w:rsid w:val="00512932"/>
    <w:rsid w:val="005150BB"/>
    <w:rsid w:val="00516214"/>
    <w:rsid w:val="00516491"/>
    <w:rsid w:val="00516B0B"/>
    <w:rsid w:val="005171AC"/>
    <w:rsid w:val="00517CA1"/>
    <w:rsid w:val="0052058A"/>
    <w:rsid w:val="00520A94"/>
    <w:rsid w:val="00522C54"/>
    <w:rsid w:val="005253D9"/>
    <w:rsid w:val="00535D3C"/>
    <w:rsid w:val="00536BF1"/>
    <w:rsid w:val="005376B3"/>
    <w:rsid w:val="005411A2"/>
    <w:rsid w:val="0054358D"/>
    <w:rsid w:val="00545FFE"/>
    <w:rsid w:val="005464BE"/>
    <w:rsid w:val="005474F8"/>
    <w:rsid w:val="00547C4A"/>
    <w:rsid w:val="00550377"/>
    <w:rsid w:val="00550FF4"/>
    <w:rsid w:val="00556FB5"/>
    <w:rsid w:val="0055793C"/>
    <w:rsid w:val="00557F5A"/>
    <w:rsid w:val="005620C2"/>
    <w:rsid w:val="005645AD"/>
    <w:rsid w:val="00565EDB"/>
    <w:rsid w:val="00567EEE"/>
    <w:rsid w:val="00573632"/>
    <w:rsid w:val="00574369"/>
    <w:rsid w:val="00574F57"/>
    <w:rsid w:val="005837C3"/>
    <w:rsid w:val="00585758"/>
    <w:rsid w:val="0058637E"/>
    <w:rsid w:val="005913B4"/>
    <w:rsid w:val="005913E6"/>
    <w:rsid w:val="00591AE3"/>
    <w:rsid w:val="005928E3"/>
    <w:rsid w:val="0059471A"/>
    <w:rsid w:val="00595A5B"/>
    <w:rsid w:val="00596B47"/>
    <w:rsid w:val="005A0600"/>
    <w:rsid w:val="005A0C2C"/>
    <w:rsid w:val="005A3F90"/>
    <w:rsid w:val="005A6838"/>
    <w:rsid w:val="005B0B82"/>
    <w:rsid w:val="005B2FC8"/>
    <w:rsid w:val="005B7109"/>
    <w:rsid w:val="005B73B0"/>
    <w:rsid w:val="005B7DEF"/>
    <w:rsid w:val="005C2630"/>
    <w:rsid w:val="005C4D3D"/>
    <w:rsid w:val="005D35D7"/>
    <w:rsid w:val="005D4A40"/>
    <w:rsid w:val="005D5355"/>
    <w:rsid w:val="005E011F"/>
    <w:rsid w:val="005E1D37"/>
    <w:rsid w:val="005E3BC9"/>
    <w:rsid w:val="005E3C11"/>
    <w:rsid w:val="005E51EC"/>
    <w:rsid w:val="005E7918"/>
    <w:rsid w:val="005E7F8D"/>
    <w:rsid w:val="005F229D"/>
    <w:rsid w:val="005F2475"/>
    <w:rsid w:val="005F2740"/>
    <w:rsid w:val="005F2BA9"/>
    <w:rsid w:val="005F2BEB"/>
    <w:rsid w:val="005F3452"/>
    <w:rsid w:val="005F354C"/>
    <w:rsid w:val="005F3A64"/>
    <w:rsid w:val="005F3ED5"/>
    <w:rsid w:val="005F5766"/>
    <w:rsid w:val="005F589D"/>
    <w:rsid w:val="00601A7B"/>
    <w:rsid w:val="00602A25"/>
    <w:rsid w:val="00604816"/>
    <w:rsid w:val="00604F76"/>
    <w:rsid w:val="006079C8"/>
    <w:rsid w:val="00610AC9"/>
    <w:rsid w:val="00610D60"/>
    <w:rsid w:val="0061590C"/>
    <w:rsid w:val="00615F77"/>
    <w:rsid w:val="006168D1"/>
    <w:rsid w:val="00617680"/>
    <w:rsid w:val="00621E69"/>
    <w:rsid w:val="006234ED"/>
    <w:rsid w:val="00624430"/>
    <w:rsid w:val="00626C12"/>
    <w:rsid w:val="006270D3"/>
    <w:rsid w:val="00635140"/>
    <w:rsid w:val="006367ED"/>
    <w:rsid w:val="00636DB3"/>
    <w:rsid w:val="0063795E"/>
    <w:rsid w:val="00640A8E"/>
    <w:rsid w:val="00640E98"/>
    <w:rsid w:val="006420F4"/>
    <w:rsid w:val="006448F0"/>
    <w:rsid w:val="00646726"/>
    <w:rsid w:val="00650226"/>
    <w:rsid w:val="00650283"/>
    <w:rsid w:val="006506DA"/>
    <w:rsid w:val="0065163A"/>
    <w:rsid w:val="00651FE2"/>
    <w:rsid w:val="006522BC"/>
    <w:rsid w:val="00653CA3"/>
    <w:rsid w:val="006555EC"/>
    <w:rsid w:val="0065585C"/>
    <w:rsid w:val="00657512"/>
    <w:rsid w:val="00666324"/>
    <w:rsid w:val="006706E7"/>
    <w:rsid w:val="006736E6"/>
    <w:rsid w:val="00673D92"/>
    <w:rsid w:val="006753CA"/>
    <w:rsid w:val="0067585E"/>
    <w:rsid w:val="00675B2C"/>
    <w:rsid w:val="00675F62"/>
    <w:rsid w:val="0068020B"/>
    <w:rsid w:val="006803E7"/>
    <w:rsid w:val="00680B4D"/>
    <w:rsid w:val="00684491"/>
    <w:rsid w:val="006844C0"/>
    <w:rsid w:val="0068508F"/>
    <w:rsid w:val="0068616C"/>
    <w:rsid w:val="0069619F"/>
    <w:rsid w:val="006A2829"/>
    <w:rsid w:val="006A65F8"/>
    <w:rsid w:val="006A697B"/>
    <w:rsid w:val="006A6BAB"/>
    <w:rsid w:val="006A7C76"/>
    <w:rsid w:val="006C1537"/>
    <w:rsid w:val="006C254D"/>
    <w:rsid w:val="006C5464"/>
    <w:rsid w:val="006C7854"/>
    <w:rsid w:val="006C7B9F"/>
    <w:rsid w:val="006D0946"/>
    <w:rsid w:val="006D0A04"/>
    <w:rsid w:val="006D1BD9"/>
    <w:rsid w:val="006D2633"/>
    <w:rsid w:val="006D2BBF"/>
    <w:rsid w:val="006D46D1"/>
    <w:rsid w:val="006D4C71"/>
    <w:rsid w:val="006D5FAB"/>
    <w:rsid w:val="006D7E10"/>
    <w:rsid w:val="006F0CF1"/>
    <w:rsid w:val="006F265F"/>
    <w:rsid w:val="006F3DA2"/>
    <w:rsid w:val="006F437D"/>
    <w:rsid w:val="006F648F"/>
    <w:rsid w:val="006F741E"/>
    <w:rsid w:val="00700385"/>
    <w:rsid w:val="00700D63"/>
    <w:rsid w:val="00701625"/>
    <w:rsid w:val="0070240C"/>
    <w:rsid w:val="0070282D"/>
    <w:rsid w:val="00706E02"/>
    <w:rsid w:val="00707022"/>
    <w:rsid w:val="0071010D"/>
    <w:rsid w:val="007116A1"/>
    <w:rsid w:val="007119DB"/>
    <w:rsid w:val="00724016"/>
    <w:rsid w:val="00724F01"/>
    <w:rsid w:val="00725A1C"/>
    <w:rsid w:val="00725E95"/>
    <w:rsid w:val="007266EF"/>
    <w:rsid w:val="00727424"/>
    <w:rsid w:val="00731100"/>
    <w:rsid w:val="00731BF1"/>
    <w:rsid w:val="0073295B"/>
    <w:rsid w:val="00735501"/>
    <w:rsid w:val="007359F3"/>
    <w:rsid w:val="00735DE9"/>
    <w:rsid w:val="00736F96"/>
    <w:rsid w:val="00737A7C"/>
    <w:rsid w:val="00741168"/>
    <w:rsid w:val="00741E8B"/>
    <w:rsid w:val="00743971"/>
    <w:rsid w:val="00745A9F"/>
    <w:rsid w:val="00745C5D"/>
    <w:rsid w:val="00746DF0"/>
    <w:rsid w:val="0075036B"/>
    <w:rsid w:val="00750CA2"/>
    <w:rsid w:val="00751F67"/>
    <w:rsid w:val="00752345"/>
    <w:rsid w:val="00752A24"/>
    <w:rsid w:val="00753066"/>
    <w:rsid w:val="007562BE"/>
    <w:rsid w:val="00760236"/>
    <w:rsid w:val="00765AFE"/>
    <w:rsid w:val="00766C8D"/>
    <w:rsid w:val="007731F2"/>
    <w:rsid w:val="007767C1"/>
    <w:rsid w:val="00776CA9"/>
    <w:rsid w:val="00777184"/>
    <w:rsid w:val="00784737"/>
    <w:rsid w:val="00787D51"/>
    <w:rsid w:val="00791D88"/>
    <w:rsid w:val="007922AD"/>
    <w:rsid w:val="00794FD0"/>
    <w:rsid w:val="00795087"/>
    <w:rsid w:val="00795C1F"/>
    <w:rsid w:val="007967EB"/>
    <w:rsid w:val="00796CCA"/>
    <w:rsid w:val="007A2C4A"/>
    <w:rsid w:val="007A30C2"/>
    <w:rsid w:val="007A3141"/>
    <w:rsid w:val="007A4399"/>
    <w:rsid w:val="007A5064"/>
    <w:rsid w:val="007A6D7C"/>
    <w:rsid w:val="007B04C6"/>
    <w:rsid w:val="007B1F65"/>
    <w:rsid w:val="007B533D"/>
    <w:rsid w:val="007B59BA"/>
    <w:rsid w:val="007C05FD"/>
    <w:rsid w:val="007C0DCA"/>
    <w:rsid w:val="007C4089"/>
    <w:rsid w:val="007C6115"/>
    <w:rsid w:val="007D1BF9"/>
    <w:rsid w:val="007D297C"/>
    <w:rsid w:val="007D584F"/>
    <w:rsid w:val="007E35FE"/>
    <w:rsid w:val="007E4C32"/>
    <w:rsid w:val="007E7C27"/>
    <w:rsid w:val="007E7D56"/>
    <w:rsid w:val="007F0D82"/>
    <w:rsid w:val="007F21FB"/>
    <w:rsid w:val="007F588A"/>
    <w:rsid w:val="007F60A5"/>
    <w:rsid w:val="007F73F5"/>
    <w:rsid w:val="0080143F"/>
    <w:rsid w:val="00802184"/>
    <w:rsid w:val="008041C2"/>
    <w:rsid w:val="008054C5"/>
    <w:rsid w:val="00805833"/>
    <w:rsid w:val="00805857"/>
    <w:rsid w:val="00806B4F"/>
    <w:rsid w:val="008151DB"/>
    <w:rsid w:val="00815B73"/>
    <w:rsid w:val="00816355"/>
    <w:rsid w:val="00816B75"/>
    <w:rsid w:val="00817797"/>
    <w:rsid w:val="00817CB6"/>
    <w:rsid w:val="00826E4C"/>
    <w:rsid w:val="00830DE8"/>
    <w:rsid w:val="00835474"/>
    <w:rsid w:val="00835680"/>
    <w:rsid w:val="008366F5"/>
    <w:rsid w:val="0083725B"/>
    <w:rsid w:val="00842042"/>
    <w:rsid w:val="0084390E"/>
    <w:rsid w:val="00844B53"/>
    <w:rsid w:val="00844DBA"/>
    <w:rsid w:val="00844F88"/>
    <w:rsid w:val="0084533A"/>
    <w:rsid w:val="00846869"/>
    <w:rsid w:val="008501E1"/>
    <w:rsid w:val="00854295"/>
    <w:rsid w:val="0085451B"/>
    <w:rsid w:val="0085467B"/>
    <w:rsid w:val="00861175"/>
    <w:rsid w:val="00861ABE"/>
    <w:rsid w:val="008638DE"/>
    <w:rsid w:val="00864DF5"/>
    <w:rsid w:val="00872F9E"/>
    <w:rsid w:val="00873448"/>
    <w:rsid w:val="00874F73"/>
    <w:rsid w:val="008765F6"/>
    <w:rsid w:val="00876F2B"/>
    <w:rsid w:val="00877F61"/>
    <w:rsid w:val="008801B6"/>
    <w:rsid w:val="008807EC"/>
    <w:rsid w:val="00880F0A"/>
    <w:rsid w:val="00881B89"/>
    <w:rsid w:val="008824A9"/>
    <w:rsid w:val="008853CE"/>
    <w:rsid w:val="00885C05"/>
    <w:rsid w:val="00887AB4"/>
    <w:rsid w:val="00890747"/>
    <w:rsid w:val="00891F95"/>
    <w:rsid w:val="00894332"/>
    <w:rsid w:val="00894860"/>
    <w:rsid w:val="00894A67"/>
    <w:rsid w:val="00897BBB"/>
    <w:rsid w:val="008A0B14"/>
    <w:rsid w:val="008A2E64"/>
    <w:rsid w:val="008A3572"/>
    <w:rsid w:val="008B03AF"/>
    <w:rsid w:val="008B11AF"/>
    <w:rsid w:val="008B18D6"/>
    <w:rsid w:val="008B1BA9"/>
    <w:rsid w:val="008B24DC"/>
    <w:rsid w:val="008B38E6"/>
    <w:rsid w:val="008B79CC"/>
    <w:rsid w:val="008C0A78"/>
    <w:rsid w:val="008C2273"/>
    <w:rsid w:val="008C323E"/>
    <w:rsid w:val="008C4E29"/>
    <w:rsid w:val="008C5A8D"/>
    <w:rsid w:val="008D0447"/>
    <w:rsid w:val="008D0A3E"/>
    <w:rsid w:val="008D2585"/>
    <w:rsid w:val="008D262C"/>
    <w:rsid w:val="008D3696"/>
    <w:rsid w:val="008D3B63"/>
    <w:rsid w:val="008D472B"/>
    <w:rsid w:val="008D6E5A"/>
    <w:rsid w:val="008D79CF"/>
    <w:rsid w:val="008E1288"/>
    <w:rsid w:val="008E444D"/>
    <w:rsid w:val="008F0C1E"/>
    <w:rsid w:val="008F1E35"/>
    <w:rsid w:val="008F3686"/>
    <w:rsid w:val="008F3BC9"/>
    <w:rsid w:val="008F40D0"/>
    <w:rsid w:val="009049E4"/>
    <w:rsid w:val="00904D50"/>
    <w:rsid w:val="009104C0"/>
    <w:rsid w:val="00910F1E"/>
    <w:rsid w:val="00915D74"/>
    <w:rsid w:val="00916ED5"/>
    <w:rsid w:val="009207F7"/>
    <w:rsid w:val="00921999"/>
    <w:rsid w:val="00922C61"/>
    <w:rsid w:val="00923101"/>
    <w:rsid w:val="009276F6"/>
    <w:rsid w:val="0093285F"/>
    <w:rsid w:val="00941A87"/>
    <w:rsid w:val="00943586"/>
    <w:rsid w:val="00945DC9"/>
    <w:rsid w:val="00957106"/>
    <w:rsid w:val="009606FE"/>
    <w:rsid w:val="00961758"/>
    <w:rsid w:val="0096448E"/>
    <w:rsid w:val="00964DC4"/>
    <w:rsid w:val="00967C36"/>
    <w:rsid w:val="00971963"/>
    <w:rsid w:val="009807B6"/>
    <w:rsid w:val="00985537"/>
    <w:rsid w:val="009864E5"/>
    <w:rsid w:val="0098666C"/>
    <w:rsid w:val="009905C4"/>
    <w:rsid w:val="00996D21"/>
    <w:rsid w:val="009979B4"/>
    <w:rsid w:val="009A0916"/>
    <w:rsid w:val="009A2639"/>
    <w:rsid w:val="009A4EC8"/>
    <w:rsid w:val="009B00F1"/>
    <w:rsid w:val="009B17EB"/>
    <w:rsid w:val="009B1C42"/>
    <w:rsid w:val="009B1EB1"/>
    <w:rsid w:val="009B44E9"/>
    <w:rsid w:val="009B4ABE"/>
    <w:rsid w:val="009B4F44"/>
    <w:rsid w:val="009B5431"/>
    <w:rsid w:val="009B5D59"/>
    <w:rsid w:val="009C04E7"/>
    <w:rsid w:val="009C081F"/>
    <w:rsid w:val="009C14A7"/>
    <w:rsid w:val="009C1D79"/>
    <w:rsid w:val="009C2CBE"/>
    <w:rsid w:val="009C493E"/>
    <w:rsid w:val="009C704D"/>
    <w:rsid w:val="009D0BBC"/>
    <w:rsid w:val="009D4F85"/>
    <w:rsid w:val="009D645B"/>
    <w:rsid w:val="009E1C5A"/>
    <w:rsid w:val="009E29A6"/>
    <w:rsid w:val="009E4152"/>
    <w:rsid w:val="009E4209"/>
    <w:rsid w:val="009F0EF2"/>
    <w:rsid w:val="009F3FF0"/>
    <w:rsid w:val="009F4409"/>
    <w:rsid w:val="009F497D"/>
    <w:rsid w:val="009F6DA0"/>
    <w:rsid w:val="00A0001C"/>
    <w:rsid w:val="00A0076C"/>
    <w:rsid w:val="00A00F9A"/>
    <w:rsid w:val="00A01B35"/>
    <w:rsid w:val="00A01F36"/>
    <w:rsid w:val="00A02847"/>
    <w:rsid w:val="00A0356E"/>
    <w:rsid w:val="00A10563"/>
    <w:rsid w:val="00A11C07"/>
    <w:rsid w:val="00A1356D"/>
    <w:rsid w:val="00A14B03"/>
    <w:rsid w:val="00A17588"/>
    <w:rsid w:val="00A2000B"/>
    <w:rsid w:val="00A206FA"/>
    <w:rsid w:val="00A20727"/>
    <w:rsid w:val="00A20750"/>
    <w:rsid w:val="00A2088F"/>
    <w:rsid w:val="00A22AE5"/>
    <w:rsid w:val="00A25B02"/>
    <w:rsid w:val="00A31066"/>
    <w:rsid w:val="00A31F20"/>
    <w:rsid w:val="00A340FC"/>
    <w:rsid w:val="00A34273"/>
    <w:rsid w:val="00A349FD"/>
    <w:rsid w:val="00A374FA"/>
    <w:rsid w:val="00A4016B"/>
    <w:rsid w:val="00A409D4"/>
    <w:rsid w:val="00A40A09"/>
    <w:rsid w:val="00A42324"/>
    <w:rsid w:val="00A435AD"/>
    <w:rsid w:val="00A43EB3"/>
    <w:rsid w:val="00A45635"/>
    <w:rsid w:val="00A458F2"/>
    <w:rsid w:val="00A45B97"/>
    <w:rsid w:val="00A47CF6"/>
    <w:rsid w:val="00A52768"/>
    <w:rsid w:val="00A52E9C"/>
    <w:rsid w:val="00A565CD"/>
    <w:rsid w:val="00A575A8"/>
    <w:rsid w:val="00A62C64"/>
    <w:rsid w:val="00A65E17"/>
    <w:rsid w:val="00A664C1"/>
    <w:rsid w:val="00A72183"/>
    <w:rsid w:val="00A7430B"/>
    <w:rsid w:val="00A75F0F"/>
    <w:rsid w:val="00A774D1"/>
    <w:rsid w:val="00A800E8"/>
    <w:rsid w:val="00A8338E"/>
    <w:rsid w:val="00A8635D"/>
    <w:rsid w:val="00A8715C"/>
    <w:rsid w:val="00A9025A"/>
    <w:rsid w:val="00A92B81"/>
    <w:rsid w:val="00A930E0"/>
    <w:rsid w:val="00A9585E"/>
    <w:rsid w:val="00A97BDD"/>
    <w:rsid w:val="00AA2C12"/>
    <w:rsid w:val="00AA465A"/>
    <w:rsid w:val="00AA6F77"/>
    <w:rsid w:val="00AB4FEB"/>
    <w:rsid w:val="00AB607B"/>
    <w:rsid w:val="00AD18A0"/>
    <w:rsid w:val="00AD34E9"/>
    <w:rsid w:val="00AD7A5B"/>
    <w:rsid w:val="00AD7D93"/>
    <w:rsid w:val="00AE0AAE"/>
    <w:rsid w:val="00AE4328"/>
    <w:rsid w:val="00AE43F7"/>
    <w:rsid w:val="00AE5023"/>
    <w:rsid w:val="00AE54F1"/>
    <w:rsid w:val="00AE67CC"/>
    <w:rsid w:val="00AF3AC9"/>
    <w:rsid w:val="00AF433D"/>
    <w:rsid w:val="00B019FC"/>
    <w:rsid w:val="00B02A5D"/>
    <w:rsid w:val="00B02EAA"/>
    <w:rsid w:val="00B03899"/>
    <w:rsid w:val="00B043DC"/>
    <w:rsid w:val="00B0506B"/>
    <w:rsid w:val="00B102C1"/>
    <w:rsid w:val="00B11A43"/>
    <w:rsid w:val="00B15EAA"/>
    <w:rsid w:val="00B17B6B"/>
    <w:rsid w:val="00B17D9A"/>
    <w:rsid w:val="00B254BC"/>
    <w:rsid w:val="00B25A8D"/>
    <w:rsid w:val="00B25CC6"/>
    <w:rsid w:val="00B267E3"/>
    <w:rsid w:val="00B3245C"/>
    <w:rsid w:val="00B32F7D"/>
    <w:rsid w:val="00B3447D"/>
    <w:rsid w:val="00B35244"/>
    <w:rsid w:val="00B3658C"/>
    <w:rsid w:val="00B36DB3"/>
    <w:rsid w:val="00B37B3E"/>
    <w:rsid w:val="00B42DDE"/>
    <w:rsid w:val="00B439DF"/>
    <w:rsid w:val="00B47617"/>
    <w:rsid w:val="00B50A62"/>
    <w:rsid w:val="00B515F4"/>
    <w:rsid w:val="00B57C11"/>
    <w:rsid w:val="00B601FE"/>
    <w:rsid w:val="00B60F40"/>
    <w:rsid w:val="00B61FC1"/>
    <w:rsid w:val="00B636E6"/>
    <w:rsid w:val="00B6380F"/>
    <w:rsid w:val="00B63BC7"/>
    <w:rsid w:val="00B6708A"/>
    <w:rsid w:val="00B67515"/>
    <w:rsid w:val="00B67739"/>
    <w:rsid w:val="00B707C5"/>
    <w:rsid w:val="00B71796"/>
    <w:rsid w:val="00B72034"/>
    <w:rsid w:val="00B74204"/>
    <w:rsid w:val="00B755F1"/>
    <w:rsid w:val="00B75748"/>
    <w:rsid w:val="00B76657"/>
    <w:rsid w:val="00B77688"/>
    <w:rsid w:val="00B800E4"/>
    <w:rsid w:val="00B8305F"/>
    <w:rsid w:val="00B830A6"/>
    <w:rsid w:val="00B8518D"/>
    <w:rsid w:val="00B87F55"/>
    <w:rsid w:val="00B9013A"/>
    <w:rsid w:val="00B95634"/>
    <w:rsid w:val="00BA2094"/>
    <w:rsid w:val="00BA21D0"/>
    <w:rsid w:val="00BA688B"/>
    <w:rsid w:val="00BA6925"/>
    <w:rsid w:val="00BA7685"/>
    <w:rsid w:val="00BA7AF6"/>
    <w:rsid w:val="00BB2C78"/>
    <w:rsid w:val="00BB44E1"/>
    <w:rsid w:val="00BB7C2C"/>
    <w:rsid w:val="00BB7D21"/>
    <w:rsid w:val="00BC0036"/>
    <w:rsid w:val="00BC2C85"/>
    <w:rsid w:val="00BC442F"/>
    <w:rsid w:val="00BC4531"/>
    <w:rsid w:val="00BC59FE"/>
    <w:rsid w:val="00BC795E"/>
    <w:rsid w:val="00BD5232"/>
    <w:rsid w:val="00BD5893"/>
    <w:rsid w:val="00BE42DA"/>
    <w:rsid w:val="00BE4739"/>
    <w:rsid w:val="00BE4E21"/>
    <w:rsid w:val="00BE67A8"/>
    <w:rsid w:val="00BE6B6B"/>
    <w:rsid w:val="00BE735D"/>
    <w:rsid w:val="00BF33AA"/>
    <w:rsid w:val="00BF511A"/>
    <w:rsid w:val="00BF7387"/>
    <w:rsid w:val="00BF793E"/>
    <w:rsid w:val="00C01591"/>
    <w:rsid w:val="00C037BA"/>
    <w:rsid w:val="00C0437C"/>
    <w:rsid w:val="00C119A4"/>
    <w:rsid w:val="00C11BD6"/>
    <w:rsid w:val="00C14362"/>
    <w:rsid w:val="00C1670A"/>
    <w:rsid w:val="00C2039B"/>
    <w:rsid w:val="00C2289A"/>
    <w:rsid w:val="00C23E23"/>
    <w:rsid w:val="00C24A5F"/>
    <w:rsid w:val="00C25D93"/>
    <w:rsid w:val="00C260E6"/>
    <w:rsid w:val="00C26F95"/>
    <w:rsid w:val="00C31709"/>
    <w:rsid w:val="00C32759"/>
    <w:rsid w:val="00C35B9E"/>
    <w:rsid w:val="00C41340"/>
    <w:rsid w:val="00C43EF8"/>
    <w:rsid w:val="00C44718"/>
    <w:rsid w:val="00C52242"/>
    <w:rsid w:val="00C52C95"/>
    <w:rsid w:val="00C60720"/>
    <w:rsid w:val="00C63C5F"/>
    <w:rsid w:val="00C64911"/>
    <w:rsid w:val="00C6622D"/>
    <w:rsid w:val="00C66C66"/>
    <w:rsid w:val="00C66EE2"/>
    <w:rsid w:val="00C72DA3"/>
    <w:rsid w:val="00C73449"/>
    <w:rsid w:val="00C7599A"/>
    <w:rsid w:val="00C7750A"/>
    <w:rsid w:val="00C8068B"/>
    <w:rsid w:val="00C81D48"/>
    <w:rsid w:val="00C822B0"/>
    <w:rsid w:val="00C835E1"/>
    <w:rsid w:val="00C8550B"/>
    <w:rsid w:val="00C87DB5"/>
    <w:rsid w:val="00C906AF"/>
    <w:rsid w:val="00C919D5"/>
    <w:rsid w:val="00C9231A"/>
    <w:rsid w:val="00C93404"/>
    <w:rsid w:val="00C937EF"/>
    <w:rsid w:val="00C9714D"/>
    <w:rsid w:val="00CA1C18"/>
    <w:rsid w:val="00CA6159"/>
    <w:rsid w:val="00CA627A"/>
    <w:rsid w:val="00CB0007"/>
    <w:rsid w:val="00CB0A18"/>
    <w:rsid w:val="00CB1803"/>
    <w:rsid w:val="00CB2CB0"/>
    <w:rsid w:val="00CB4C65"/>
    <w:rsid w:val="00CB5EA7"/>
    <w:rsid w:val="00CB6A04"/>
    <w:rsid w:val="00CB7114"/>
    <w:rsid w:val="00CB7642"/>
    <w:rsid w:val="00CC1958"/>
    <w:rsid w:val="00CC4650"/>
    <w:rsid w:val="00CC4B58"/>
    <w:rsid w:val="00CD12A9"/>
    <w:rsid w:val="00CD3B20"/>
    <w:rsid w:val="00CD6F3E"/>
    <w:rsid w:val="00CD7AAE"/>
    <w:rsid w:val="00CD7CC6"/>
    <w:rsid w:val="00CE0D67"/>
    <w:rsid w:val="00CE14FD"/>
    <w:rsid w:val="00CE3C5B"/>
    <w:rsid w:val="00CE4352"/>
    <w:rsid w:val="00CE6715"/>
    <w:rsid w:val="00CE6731"/>
    <w:rsid w:val="00CE6C07"/>
    <w:rsid w:val="00CF11CD"/>
    <w:rsid w:val="00CF1B6C"/>
    <w:rsid w:val="00CF5EFA"/>
    <w:rsid w:val="00D045B6"/>
    <w:rsid w:val="00D071B7"/>
    <w:rsid w:val="00D102E1"/>
    <w:rsid w:val="00D11B50"/>
    <w:rsid w:val="00D13369"/>
    <w:rsid w:val="00D173DD"/>
    <w:rsid w:val="00D215EE"/>
    <w:rsid w:val="00D22ABA"/>
    <w:rsid w:val="00D22FBC"/>
    <w:rsid w:val="00D23529"/>
    <w:rsid w:val="00D269A8"/>
    <w:rsid w:val="00D26FFF"/>
    <w:rsid w:val="00D27ABF"/>
    <w:rsid w:val="00D30278"/>
    <w:rsid w:val="00D30C79"/>
    <w:rsid w:val="00D30E8F"/>
    <w:rsid w:val="00D322F2"/>
    <w:rsid w:val="00D33D7B"/>
    <w:rsid w:val="00D37778"/>
    <w:rsid w:val="00D416D0"/>
    <w:rsid w:val="00D41902"/>
    <w:rsid w:val="00D42025"/>
    <w:rsid w:val="00D426E6"/>
    <w:rsid w:val="00D42A78"/>
    <w:rsid w:val="00D43F8B"/>
    <w:rsid w:val="00D4761C"/>
    <w:rsid w:val="00D503E2"/>
    <w:rsid w:val="00D50514"/>
    <w:rsid w:val="00D515AB"/>
    <w:rsid w:val="00D528A2"/>
    <w:rsid w:val="00D529A8"/>
    <w:rsid w:val="00D53E76"/>
    <w:rsid w:val="00D55B00"/>
    <w:rsid w:val="00D6319A"/>
    <w:rsid w:val="00D67DFD"/>
    <w:rsid w:val="00D70073"/>
    <w:rsid w:val="00D73425"/>
    <w:rsid w:val="00D76635"/>
    <w:rsid w:val="00D77E76"/>
    <w:rsid w:val="00D8025C"/>
    <w:rsid w:val="00D83B1C"/>
    <w:rsid w:val="00D8753A"/>
    <w:rsid w:val="00D9056B"/>
    <w:rsid w:val="00D931B0"/>
    <w:rsid w:val="00D960FF"/>
    <w:rsid w:val="00DA11B8"/>
    <w:rsid w:val="00DA17CE"/>
    <w:rsid w:val="00DA17FB"/>
    <w:rsid w:val="00DA22D3"/>
    <w:rsid w:val="00DA56F9"/>
    <w:rsid w:val="00DA7D31"/>
    <w:rsid w:val="00DB31FD"/>
    <w:rsid w:val="00DB6DD4"/>
    <w:rsid w:val="00DB6F34"/>
    <w:rsid w:val="00DB71D3"/>
    <w:rsid w:val="00DC353F"/>
    <w:rsid w:val="00DC4A8A"/>
    <w:rsid w:val="00DC79BA"/>
    <w:rsid w:val="00DD420D"/>
    <w:rsid w:val="00DD433B"/>
    <w:rsid w:val="00DD49F2"/>
    <w:rsid w:val="00DD4C67"/>
    <w:rsid w:val="00DD755A"/>
    <w:rsid w:val="00DD76B5"/>
    <w:rsid w:val="00DE1536"/>
    <w:rsid w:val="00DE1C55"/>
    <w:rsid w:val="00DE221E"/>
    <w:rsid w:val="00DE41F9"/>
    <w:rsid w:val="00DE4D81"/>
    <w:rsid w:val="00DE5360"/>
    <w:rsid w:val="00DE5712"/>
    <w:rsid w:val="00DE6DE6"/>
    <w:rsid w:val="00DE72C0"/>
    <w:rsid w:val="00DE757A"/>
    <w:rsid w:val="00DF60FC"/>
    <w:rsid w:val="00DF6516"/>
    <w:rsid w:val="00DF6636"/>
    <w:rsid w:val="00DF6CAB"/>
    <w:rsid w:val="00DF6E49"/>
    <w:rsid w:val="00E00C1E"/>
    <w:rsid w:val="00E011F4"/>
    <w:rsid w:val="00E01F4C"/>
    <w:rsid w:val="00E021AE"/>
    <w:rsid w:val="00E030AB"/>
    <w:rsid w:val="00E03FB2"/>
    <w:rsid w:val="00E05A79"/>
    <w:rsid w:val="00E05B67"/>
    <w:rsid w:val="00E14D63"/>
    <w:rsid w:val="00E14E50"/>
    <w:rsid w:val="00E1520F"/>
    <w:rsid w:val="00E15A8A"/>
    <w:rsid w:val="00E15D5D"/>
    <w:rsid w:val="00E17C17"/>
    <w:rsid w:val="00E21454"/>
    <w:rsid w:val="00E21974"/>
    <w:rsid w:val="00E21D18"/>
    <w:rsid w:val="00E22BDC"/>
    <w:rsid w:val="00E22ED2"/>
    <w:rsid w:val="00E263D4"/>
    <w:rsid w:val="00E27466"/>
    <w:rsid w:val="00E27747"/>
    <w:rsid w:val="00E27AC5"/>
    <w:rsid w:val="00E31E42"/>
    <w:rsid w:val="00E329F7"/>
    <w:rsid w:val="00E34373"/>
    <w:rsid w:val="00E352BE"/>
    <w:rsid w:val="00E37FB2"/>
    <w:rsid w:val="00E4391F"/>
    <w:rsid w:val="00E43A2E"/>
    <w:rsid w:val="00E4724A"/>
    <w:rsid w:val="00E47FE5"/>
    <w:rsid w:val="00E5132B"/>
    <w:rsid w:val="00E55AAE"/>
    <w:rsid w:val="00E55ECC"/>
    <w:rsid w:val="00E5659B"/>
    <w:rsid w:val="00E56C17"/>
    <w:rsid w:val="00E606FD"/>
    <w:rsid w:val="00E61421"/>
    <w:rsid w:val="00E63445"/>
    <w:rsid w:val="00E647E4"/>
    <w:rsid w:val="00E64EC0"/>
    <w:rsid w:val="00E711B4"/>
    <w:rsid w:val="00E74283"/>
    <w:rsid w:val="00E751FF"/>
    <w:rsid w:val="00E75CAB"/>
    <w:rsid w:val="00E76A1B"/>
    <w:rsid w:val="00E76C4F"/>
    <w:rsid w:val="00E82E29"/>
    <w:rsid w:val="00E83FEA"/>
    <w:rsid w:val="00E840FA"/>
    <w:rsid w:val="00E846D7"/>
    <w:rsid w:val="00E847F2"/>
    <w:rsid w:val="00E86111"/>
    <w:rsid w:val="00E866DE"/>
    <w:rsid w:val="00E87037"/>
    <w:rsid w:val="00E942E5"/>
    <w:rsid w:val="00E9526A"/>
    <w:rsid w:val="00E955CD"/>
    <w:rsid w:val="00E96360"/>
    <w:rsid w:val="00E96BA7"/>
    <w:rsid w:val="00E96D5A"/>
    <w:rsid w:val="00E97BB5"/>
    <w:rsid w:val="00EA0A83"/>
    <w:rsid w:val="00EA236C"/>
    <w:rsid w:val="00EA2BA4"/>
    <w:rsid w:val="00EA3E42"/>
    <w:rsid w:val="00EA43D1"/>
    <w:rsid w:val="00EA4A61"/>
    <w:rsid w:val="00EA54A3"/>
    <w:rsid w:val="00EA7125"/>
    <w:rsid w:val="00EB54F9"/>
    <w:rsid w:val="00EC0819"/>
    <w:rsid w:val="00EC10E6"/>
    <w:rsid w:val="00EC24F0"/>
    <w:rsid w:val="00EC3A99"/>
    <w:rsid w:val="00EC7137"/>
    <w:rsid w:val="00EC7D7A"/>
    <w:rsid w:val="00ED3DC1"/>
    <w:rsid w:val="00ED4A62"/>
    <w:rsid w:val="00ED5FF1"/>
    <w:rsid w:val="00ED7848"/>
    <w:rsid w:val="00ED7BAB"/>
    <w:rsid w:val="00EE251F"/>
    <w:rsid w:val="00EE3812"/>
    <w:rsid w:val="00EE3CAD"/>
    <w:rsid w:val="00EE48A1"/>
    <w:rsid w:val="00EE51B0"/>
    <w:rsid w:val="00EE5A07"/>
    <w:rsid w:val="00EF0B18"/>
    <w:rsid w:val="00EF0B7A"/>
    <w:rsid w:val="00EF5B0A"/>
    <w:rsid w:val="00EF66F4"/>
    <w:rsid w:val="00EF72FD"/>
    <w:rsid w:val="00EF7439"/>
    <w:rsid w:val="00EF748F"/>
    <w:rsid w:val="00F03FB2"/>
    <w:rsid w:val="00F05053"/>
    <w:rsid w:val="00F07535"/>
    <w:rsid w:val="00F0789A"/>
    <w:rsid w:val="00F1410E"/>
    <w:rsid w:val="00F14A1B"/>
    <w:rsid w:val="00F21F36"/>
    <w:rsid w:val="00F2267C"/>
    <w:rsid w:val="00F22FFB"/>
    <w:rsid w:val="00F23F9D"/>
    <w:rsid w:val="00F24C15"/>
    <w:rsid w:val="00F30ADD"/>
    <w:rsid w:val="00F32B99"/>
    <w:rsid w:val="00F33B92"/>
    <w:rsid w:val="00F35A74"/>
    <w:rsid w:val="00F3618D"/>
    <w:rsid w:val="00F406D5"/>
    <w:rsid w:val="00F444EE"/>
    <w:rsid w:val="00F458FC"/>
    <w:rsid w:val="00F46215"/>
    <w:rsid w:val="00F46CE1"/>
    <w:rsid w:val="00F477B4"/>
    <w:rsid w:val="00F500F6"/>
    <w:rsid w:val="00F50327"/>
    <w:rsid w:val="00F51DBC"/>
    <w:rsid w:val="00F526AB"/>
    <w:rsid w:val="00F55F99"/>
    <w:rsid w:val="00F567C4"/>
    <w:rsid w:val="00F60CD3"/>
    <w:rsid w:val="00F61829"/>
    <w:rsid w:val="00F62A30"/>
    <w:rsid w:val="00F63FEB"/>
    <w:rsid w:val="00F64068"/>
    <w:rsid w:val="00F661FF"/>
    <w:rsid w:val="00F678F4"/>
    <w:rsid w:val="00F74066"/>
    <w:rsid w:val="00F741B9"/>
    <w:rsid w:val="00F74921"/>
    <w:rsid w:val="00F75D33"/>
    <w:rsid w:val="00F75E37"/>
    <w:rsid w:val="00F808FA"/>
    <w:rsid w:val="00F813C4"/>
    <w:rsid w:val="00F81DAA"/>
    <w:rsid w:val="00F84E5C"/>
    <w:rsid w:val="00F85113"/>
    <w:rsid w:val="00F9211C"/>
    <w:rsid w:val="00F937DA"/>
    <w:rsid w:val="00F96D2D"/>
    <w:rsid w:val="00F97636"/>
    <w:rsid w:val="00FA1322"/>
    <w:rsid w:val="00FA5116"/>
    <w:rsid w:val="00FB03A9"/>
    <w:rsid w:val="00FB079E"/>
    <w:rsid w:val="00FB46E2"/>
    <w:rsid w:val="00FB5B2A"/>
    <w:rsid w:val="00FB5B2E"/>
    <w:rsid w:val="00FB71B2"/>
    <w:rsid w:val="00FC0882"/>
    <w:rsid w:val="00FC0B75"/>
    <w:rsid w:val="00FC0CE4"/>
    <w:rsid w:val="00FC2756"/>
    <w:rsid w:val="00FC5D4A"/>
    <w:rsid w:val="00FC633C"/>
    <w:rsid w:val="00FD096F"/>
    <w:rsid w:val="00FD1E7D"/>
    <w:rsid w:val="00FD39D2"/>
    <w:rsid w:val="00FD47CA"/>
    <w:rsid w:val="00FF0C59"/>
    <w:rsid w:val="00FF21E4"/>
    <w:rsid w:val="00FF3CFD"/>
    <w:rsid w:val="00FF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1681F4"/>
  <w15:chartTrackingRefBased/>
  <w15:docId w15:val="{08F1D1A6-C651-41DB-8C85-20757138F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3CA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455E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F6CAB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DF6CAB"/>
    <w:pPr>
      <w:tabs>
        <w:tab w:val="center" w:pos="4536"/>
        <w:tab w:val="right" w:pos="9072"/>
      </w:tabs>
    </w:pPr>
  </w:style>
  <w:style w:type="character" w:styleId="a7">
    <w:name w:val="Hyperlink"/>
    <w:rsid w:val="00DF6CAB"/>
    <w:rPr>
      <w:color w:val="0000FF"/>
      <w:u w:val="single"/>
    </w:rPr>
  </w:style>
  <w:style w:type="table" w:styleId="a8">
    <w:name w:val="Table Grid"/>
    <w:basedOn w:val="a1"/>
    <w:rsid w:val="00DF6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itle"/>
    <w:basedOn w:val="a"/>
    <w:qFormat/>
    <w:rsid w:val="00DF6CAB"/>
    <w:pPr>
      <w:jc w:val="center"/>
    </w:pPr>
    <w:rPr>
      <w:b/>
      <w:bCs/>
      <w:lang w:eastAsia="en-US"/>
    </w:rPr>
  </w:style>
  <w:style w:type="paragraph" w:styleId="aa">
    <w:name w:val="Body Text"/>
    <w:basedOn w:val="a"/>
    <w:rsid w:val="00DF6CAB"/>
    <w:pPr>
      <w:jc w:val="both"/>
    </w:pPr>
    <w:rPr>
      <w:lang w:eastAsia="en-US"/>
    </w:rPr>
  </w:style>
  <w:style w:type="paragraph" w:customStyle="1" w:styleId="textnorm">
    <w:name w:val="textnorm"/>
    <w:basedOn w:val="a"/>
    <w:rsid w:val="00140B70"/>
    <w:pPr>
      <w:spacing w:before="105" w:after="105" w:line="240" w:lineRule="atLeast"/>
      <w:ind w:left="105" w:right="105"/>
    </w:pPr>
    <w:rPr>
      <w:color w:val="666666"/>
      <w:sz w:val="18"/>
      <w:szCs w:val="18"/>
    </w:rPr>
  </w:style>
  <w:style w:type="paragraph" w:customStyle="1" w:styleId="NoSpacing1">
    <w:name w:val="No Spacing1"/>
    <w:rsid w:val="00F61829"/>
    <w:rPr>
      <w:rFonts w:ascii="Calibri" w:hAnsi="Calibri"/>
      <w:sz w:val="22"/>
      <w:szCs w:val="22"/>
      <w:lang w:eastAsia="en-US"/>
    </w:rPr>
  </w:style>
  <w:style w:type="character" w:styleId="ab">
    <w:name w:val="Strong"/>
    <w:uiPriority w:val="22"/>
    <w:qFormat/>
    <w:rsid w:val="00C037BA"/>
    <w:rPr>
      <w:b/>
      <w:bCs/>
    </w:rPr>
  </w:style>
  <w:style w:type="paragraph" w:styleId="ac">
    <w:name w:val="Normal (Web)"/>
    <w:basedOn w:val="a"/>
    <w:uiPriority w:val="99"/>
    <w:rsid w:val="00C037BA"/>
    <w:pPr>
      <w:spacing w:before="100" w:beforeAutospacing="1" w:after="100" w:afterAutospacing="1"/>
    </w:pPr>
  </w:style>
  <w:style w:type="character" w:styleId="ad">
    <w:name w:val="Emphasis"/>
    <w:qFormat/>
    <w:rsid w:val="00C037BA"/>
    <w:rPr>
      <w:i/>
      <w:iCs/>
    </w:rPr>
  </w:style>
  <w:style w:type="character" w:customStyle="1" w:styleId="highlight1">
    <w:name w:val="highlight1"/>
    <w:rsid w:val="009B4F44"/>
    <w:rPr>
      <w:b/>
      <w:bCs/>
    </w:rPr>
  </w:style>
  <w:style w:type="character" w:customStyle="1" w:styleId="10">
    <w:name w:val="Заглавие 1 Знак"/>
    <w:link w:val="1"/>
    <w:rsid w:val="000455E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Body Text Indent 2"/>
    <w:basedOn w:val="a"/>
    <w:link w:val="20"/>
    <w:rsid w:val="00BF511A"/>
    <w:pPr>
      <w:spacing w:after="120" w:line="480" w:lineRule="auto"/>
      <w:ind w:left="283"/>
    </w:pPr>
  </w:style>
  <w:style w:type="character" w:customStyle="1" w:styleId="20">
    <w:name w:val="Основен текст с отстъп 2 Знак"/>
    <w:link w:val="2"/>
    <w:rsid w:val="00BF511A"/>
    <w:rPr>
      <w:sz w:val="24"/>
      <w:szCs w:val="24"/>
    </w:rPr>
  </w:style>
  <w:style w:type="paragraph" w:customStyle="1" w:styleId="CharCharCharCharCharCharChar1CharCharCharCharCharCharCharCharCharCharCharChar">
    <w:name w:val="Char Char Char Char Char Char Char1 Char Char Char Char Char Char Char Char Char Char Char Char"/>
    <w:basedOn w:val="a"/>
    <w:rsid w:val="00BF511A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newsandpromotionstitle1">
    <w:name w:val="newsandpromotions_title1"/>
    <w:rsid w:val="00AD34E9"/>
    <w:rPr>
      <w:b/>
      <w:bCs/>
      <w:color w:val="000000"/>
      <w:sz w:val="18"/>
      <w:szCs w:val="18"/>
    </w:rPr>
  </w:style>
  <w:style w:type="paragraph" w:customStyle="1" w:styleId="MediumGrid21">
    <w:name w:val="Medium Grid 21"/>
    <w:uiPriority w:val="1"/>
    <w:qFormat/>
    <w:rsid w:val="000D1662"/>
    <w:rPr>
      <w:sz w:val="24"/>
      <w:szCs w:val="24"/>
    </w:rPr>
  </w:style>
  <w:style w:type="character" w:customStyle="1" w:styleId="bld">
    <w:name w:val="bld"/>
    <w:rsid w:val="00CE6715"/>
  </w:style>
  <w:style w:type="paragraph" w:customStyle="1" w:styleId="ColorfulList-Accent11">
    <w:name w:val="Colorful List - Accent 11"/>
    <w:basedOn w:val="a"/>
    <w:uiPriority w:val="34"/>
    <w:qFormat/>
    <w:rsid w:val="00CE67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List Paragraph"/>
    <w:basedOn w:val="a"/>
    <w:uiPriority w:val="34"/>
    <w:qFormat/>
    <w:rsid w:val="00D37778"/>
    <w:pPr>
      <w:ind w:left="720"/>
      <w:contextualSpacing/>
    </w:pPr>
    <w:rPr>
      <w:lang w:val="en-GB" w:eastAsia="en-US"/>
    </w:rPr>
  </w:style>
  <w:style w:type="paragraph" w:styleId="af">
    <w:name w:val="Balloon Text"/>
    <w:basedOn w:val="a"/>
    <w:link w:val="af0"/>
    <w:rsid w:val="000C079D"/>
    <w:rPr>
      <w:rFonts w:ascii="Segoe UI" w:hAnsi="Segoe UI" w:cs="Segoe UI"/>
      <w:sz w:val="18"/>
      <w:szCs w:val="18"/>
    </w:rPr>
  </w:style>
  <w:style w:type="character" w:customStyle="1" w:styleId="af0">
    <w:name w:val="Изнесен текст Знак"/>
    <w:basedOn w:val="a0"/>
    <w:link w:val="af"/>
    <w:rsid w:val="000C079D"/>
    <w:rPr>
      <w:rFonts w:ascii="Segoe UI" w:hAnsi="Segoe UI" w:cs="Segoe UI"/>
      <w:sz w:val="18"/>
      <w:szCs w:val="18"/>
    </w:rPr>
  </w:style>
  <w:style w:type="paragraph" w:styleId="af1">
    <w:name w:val="No Spacing"/>
    <w:uiPriority w:val="1"/>
    <w:qFormat/>
    <w:rsid w:val="00255B48"/>
    <w:pPr>
      <w:jc w:val="both"/>
    </w:pPr>
    <w:rPr>
      <w:rFonts w:eastAsia="Calibri"/>
      <w:sz w:val="24"/>
      <w:szCs w:val="22"/>
      <w:lang w:eastAsia="en-US"/>
    </w:rPr>
  </w:style>
  <w:style w:type="character" w:styleId="af2">
    <w:name w:val="annotation reference"/>
    <w:basedOn w:val="a0"/>
    <w:rsid w:val="00E955CD"/>
    <w:rPr>
      <w:sz w:val="16"/>
      <w:szCs w:val="16"/>
    </w:rPr>
  </w:style>
  <w:style w:type="paragraph" w:styleId="af3">
    <w:name w:val="annotation text"/>
    <w:basedOn w:val="a"/>
    <w:link w:val="af4"/>
    <w:rsid w:val="00E955CD"/>
    <w:rPr>
      <w:sz w:val="20"/>
      <w:szCs w:val="20"/>
    </w:rPr>
  </w:style>
  <w:style w:type="character" w:customStyle="1" w:styleId="af4">
    <w:name w:val="Текст на коментар Знак"/>
    <w:basedOn w:val="a0"/>
    <w:link w:val="af3"/>
    <w:rsid w:val="00E955CD"/>
  </w:style>
  <w:style w:type="paragraph" w:styleId="af5">
    <w:name w:val="annotation subject"/>
    <w:basedOn w:val="af3"/>
    <w:next w:val="af3"/>
    <w:link w:val="af6"/>
    <w:rsid w:val="00E955CD"/>
    <w:rPr>
      <w:b/>
      <w:bCs/>
    </w:rPr>
  </w:style>
  <w:style w:type="character" w:customStyle="1" w:styleId="af6">
    <w:name w:val="Предмет на коментар Знак"/>
    <w:basedOn w:val="af4"/>
    <w:link w:val="af5"/>
    <w:rsid w:val="00E955CD"/>
    <w:rPr>
      <w:b/>
      <w:bCs/>
    </w:rPr>
  </w:style>
  <w:style w:type="character" w:customStyle="1" w:styleId="a4">
    <w:name w:val="Горен колонтитул Знак"/>
    <w:basedOn w:val="a0"/>
    <w:link w:val="a3"/>
    <w:uiPriority w:val="99"/>
    <w:rsid w:val="00DA22D3"/>
    <w:rPr>
      <w:sz w:val="24"/>
      <w:szCs w:val="24"/>
    </w:rPr>
  </w:style>
  <w:style w:type="character" w:customStyle="1" w:styleId="a6">
    <w:name w:val="Долен колонтитул Знак"/>
    <w:basedOn w:val="a0"/>
    <w:link w:val="a5"/>
    <w:rsid w:val="00653C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58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00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5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443093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08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04602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853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374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1841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15" w:color="CCCCCC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817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6223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9179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606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285DA6"/>
            <w:bottom w:val="single" w:sz="6" w:space="0" w:color="285DA6"/>
            <w:right w:val="single" w:sz="6" w:space="0" w:color="285DA6"/>
          </w:divBdr>
          <w:divsChild>
            <w:div w:id="5349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11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3" w:color="F3F3F3"/>
                    <w:right w:val="none" w:sz="0" w:space="0" w:color="auto"/>
                  </w:divBdr>
                  <w:divsChild>
                    <w:div w:id="52687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22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1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9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003753">
                  <w:marLeft w:val="15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1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123516">
                          <w:marLeft w:val="15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5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4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37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54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0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53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08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6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00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423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3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54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8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70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30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1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20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3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878885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043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934485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51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72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314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15" w:color="CCCCCC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748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3147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3177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0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15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39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66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62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57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677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6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7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8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61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8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599466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87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002196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468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878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283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15" w:color="CCCCCC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3034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3681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52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5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6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14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21901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951932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6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33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6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98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6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64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88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78011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409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970889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796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026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5324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15" w:color="CCCCCC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9431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59803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75022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88098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81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28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9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3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25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2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02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220896">
                      <w:marLeft w:val="0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78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17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502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564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0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27251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52332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8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96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479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3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4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5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2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383656">
                  <w:marLeft w:val="0"/>
                  <w:marRight w:val="0"/>
                  <w:marTop w:val="0"/>
                  <w:marBottom w:val="0"/>
                  <w:divBdr>
                    <w:top w:val="single" w:sz="6" w:space="0" w:color="CBE0ED"/>
                    <w:left w:val="single" w:sz="6" w:space="0" w:color="CBE0ED"/>
                    <w:bottom w:val="single" w:sz="6" w:space="0" w:color="CBE0ED"/>
                    <w:right w:val="single" w:sz="6" w:space="0" w:color="CBE0ED"/>
                  </w:divBdr>
                  <w:divsChild>
                    <w:div w:id="197494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97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5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57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9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59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91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13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7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8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94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2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00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952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698479">
                                  <w:marLeft w:val="180"/>
                                  <w:marRight w:val="18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838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536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853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988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75687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154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6694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33627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9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34931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37932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98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3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6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1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1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4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9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040688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804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4262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892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871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5959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15" w:color="CCCCCC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7178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8134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7566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8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apis.bg/p.php?code=42566&amp;base=NARH&amp;topar=art53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apis.bg/p.php?code=42566&amp;base=NARH&amp;topar=art5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8D51A-5461-4ECF-B3AA-FEA1A0326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7135</Words>
  <Characters>40674</Characters>
  <Application>Microsoft Office Word</Application>
  <DocSecurity>0</DocSecurity>
  <Lines>338</Lines>
  <Paragraphs>95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 Р Е С Б Ю Л Е Т И Н</vt:lpstr>
      <vt:lpstr>П Р Е С Б Ю Л Е Т И Н</vt:lpstr>
    </vt:vector>
  </TitlesOfParts>
  <Company>Municipality of Ruse</Company>
  <LinksUpToDate>false</LinksUpToDate>
  <CharactersWithSpaces>47714</CharactersWithSpaces>
  <SharedDoc>false</SharedDoc>
  <HLinks>
    <vt:vector size="18" baseType="variant">
      <vt:variant>
        <vt:i4>2752600</vt:i4>
      </vt:variant>
      <vt:variant>
        <vt:i4>6</vt:i4>
      </vt:variant>
      <vt:variant>
        <vt:i4>0</vt:i4>
      </vt:variant>
      <vt:variant>
        <vt:i4>5</vt:i4>
      </vt:variant>
      <vt:variant>
        <vt:lpwstr>mailto:mayor@ruse-bg.eu</vt:lpwstr>
      </vt:variant>
      <vt:variant>
        <vt:lpwstr/>
      </vt:variant>
      <vt:variant>
        <vt:i4>196721</vt:i4>
      </vt:variant>
      <vt:variant>
        <vt:i4>3</vt:i4>
      </vt:variant>
      <vt:variant>
        <vt:i4>0</vt:i4>
      </vt:variant>
      <vt:variant>
        <vt:i4>5</vt:i4>
      </vt:variant>
      <vt:variant>
        <vt:lpwstr>mailto:pr@mayor-ruse.bg</vt:lpwstr>
      </vt:variant>
      <vt:variant>
        <vt:lpwstr/>
      </vt:variant>
      <vt:variant>
        <vt:i4>2752633</vt:i4>
      </vt:variant>
      <vt:variant>
        <vt:i4>0</vt:i4>
      </vt:variant>
      <vt:variant>
        <vt:i4>0</vt:i4>
      </vt:variant>
      <vt:variant>
        <vt:i4>5</vt:i4>
      </vt:variant>
      <vt:variant>
        <vt:lpwstr>http://www.ruse-bg.eu/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Е С Б Ю Л Е Т И Н</dc:title>
  <dc:subject/>
  <dc:creator>Slujitel</dc:creator>
  <cp:keywords/>
  <cp:lastModifiedBy>p.hristova</cp:lastModifiedBy>
  <cp:revision>3</cp:revision>
  <cp:lastPrinted>2026-02-10T08:11:00Z</cp:lastPrinted>
  <dcterms:created xsi:type="dcterms:W3CDTF">2026-02-10T09:09:00Z</dcterms:created>
  <dcterms:modified xsi:type="dcterms:W3CDTF">2026-02-10T09:09:00Z</dcterms:modified>
</cp:coreProperties>
</file>